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別記第１号の１様式</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熊本港ポートセールス協議会</w:t>
      </w: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Pr>
          <w:rFonts w:ascii="ＭＳ ゴシック" w:eastAsia="ＭＳ ゴシック" w:hAnsi="ＭＳ ゴシック" w:hint="eastAsia"/>
          <w:sz w:val="24"/>
        </w:rPr>
        <w:t>大西　一史</w:t>
      </w:r>
      <w:r w:rsidRPr="003C0729">
        <w:rPr>
          <w:rFonts w:ascii="ＭＳ ゴシック" w:eastAsia="ＭＳ ゴシック" w:hAnsi="ＭＳ ゴシック" w:hint="eastAsia"/>
          <w:sz w:val="24"/>
        </w:rPr>
        <w:t xml:space="preserve">　様</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住所</w:t>
      </w:r>
    </w:p>
    <w:p w:rsidR="000C3E22" w:rsidRPr="003C0729" w:rsidRDefault="000C3E22" w:rsidP="000C3E22">
      <w:pPr>
        <w:ind w:firstLineChars="1300" w:firstLine="3132"/>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氏名　　　　　　　　　　　　印</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p>
    <w:p w:rsidR="000C3E22" w:rsidRPr="003C0729" w:rsidRDefault="000C3E22" w:rsidP="000C3E22">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【新規利用企業】熊本港国際コンテナ利用拡大助成事業助成金交付申請書</w:t>
      </w:r>
    </w:p>
    <w:p w:rsidR="000C3E22" w:rsidRPr="003C0729" w:rsidRDefault="000C3E22" w:rsidP="000C3E22">
      <w:pPr>
        <w:jc w:val="cente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熊本港国際コンテナ利用拡大助成事業助成金として、熊本港国際コンテナ利用拡大助成事業助成金交付要項第５条の規定により、下記の金額を交付してくださるよう関係書類を添えて申請します。</w:t>
      </w:r>
    </w:p>
    <w:p w:rsidR="000C3E22" w:rsidRPr="003C0729" w:rsidRDefault="000C3E22" w:rsidP="000C3E22">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0C3E22" w:rsidRPr="003C0729" w:rsidRDefault="000C3E22" w:rsidP="000C3E22">
      <w:pPr>
        <w:jc w:val="cente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0C3E22" w:rsidRPr="003C0729" w:rsidRDefault="000C3E22" w:rsidP="000C3E22">
      <w:pPr>
        <w:rPr>
          <w:rFonts w:ascii="ＭＳ ゴシック" w:eastAsia="ＭＳ ゴシック" w:hAnsi="ＭＳ ゴシック"/>
          <w:sz w:val="24"/>
          <w:u w:val="single"/>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0C3E22" w:rsidRPr="003C0729" w:rsidRDefault="000C3E22" w:rsidP="000C3E22">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0C3E22" w:rsidRPr="003C0729" w:rsidRDefault="000C3E22" w:rsidP="000C3E22">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0C3E22" w:rsidRPr="003C0729" w:rsidTr="0027631B">
        <w:trPr>
          <w:trHeight w:val="324"/>
        </w:trPr>
        <w:tc>
          <w:tcPr>
            <w:tcW w:w="1348" w:type="dxa"/>
            <w:vAlign w:val="center"/>
          </w:tcPr>
          <w:p w:rsidR="000C3E22" w:rsidRPr="003C0729" w:rsidRDefault="000C3E22" w:rsidP="0027631B">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0C3E22" w:rsidRPr="003C0729" w:rsidRDefault="000C3E22" w:rsidP="0027631B">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0C3E22" w:rsidRPr="003C0729" w:rsidRDefault="000C3E22" w:rsidP="0027631B">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0C3E22" w:rsidRPr="003C0729" w:rsidRDefault="000C3E22" w:rsidP="0027631B">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0C3E22" w:rsidRPr="003C0729" w:rsidRDefault="000C3E22" w:rsidP="0027631B">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0C3E22" w:rsidRPr="003C0729" w:rsidTr="0027631B">
        <w:trPr>
          <w:cantSplit/>
          <w:trHeight w:val="770"/>
        </w:trPr>
        <w:tc>
          <w:tcPr>
            <w:tcW w:w="1348" w:type="dxa"/>
            <w:vMerge w:val="restart"/>
            <w:tcBorders>
              <w:bottom w:val="nil"/>
            </w:tcBorders>
          </w:tcPr>
          <w:p w:rsidR="000C3E22" w:rsidRPr="003C0729" w:rsidRDefault="000C3E22" w:rsidP="0027631B">
            <w:pPr>
              <w:ind w:left="-11"/>
              <w:rPr>
                <w:rFonts w:ascii="ＭＳ ゴシック" w:eastAsia="ＭＳ ゴシック" w:hAnsi="ＭＳ ゴシック"/>
                <w:sz w:val="20"/>
              </w:rPr>
            </w:pPr>
          </w:p>
        </w:tc>
        <w:tc>
          <w:tcPr>
            <w:tcW w:w="1050" w:type="dxa"/>
            <w:vMerge w:val="restart"/>
            <w:tcBorders>
              <w:bottom w:val="nil"/>
            </w:tcBorders>
          </w:tcPr>
          <w:p w:rsidR="000C3E22" w:rsidRPr="003C0729" w:rsidRDefault="000C3E22" w:rsidP="0027631B">
            <w:pPr>
              <w:ind w:left="-11"/>
              <w:rPr>
                <w:rFonts w:ascii="ＭＳ ゴシック" w:eastAsia="ＭＳ ゴシック" w:hAnsi="ＭＳ ゴシック"/>
                <w:sz w:val="20"/>
              </w:rPr>
            </w:pPr>
          </w:p>
        </w:tc>
        <w:tc>
          <w:tcPr>
            <w:tcW w:w="1365" w:type="dxa"/>
            <w:vMerge w:val="restart"/>
            <w:tcBorders>
              <w:bottom w:val="nil"/>
            </w:tcBorders>
          </w:tcPr>
          <w:p w:rsidR="000C3E22" w:rsidRPr="003C0729" w:rsidRDefault="000C3E22" w:rsidP="0027631B">
            <w:pPr>
              <w:ind w:left="-11"/>
              <w:rPr>
                <w:rFonts w:ascii="ＭＳ ゴシック" w:eastAsia="ＭＳ ゴシック" w:hAnsi="ＭＳ ゴシック"/>
                <w:sz w:val="16"/>
              </w:rPr>
            </w:pPr>
          </w:p>
          <w:p w:rsidR="000C3E22" w:rsidRPr="003C0729" w:rsidRDefault="000C3E22" w:rsidP="0027631B">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0C3E22" w:rsidRPr="003C0729" w:rsidRDefault="000C3E22" w:rsidP="0027631B">
            <w:pPr>
              <w:ind w:left="-11"/>
              <w:rPr>
                <w:rFonts w:ascii="ＭＳ ゴシック" w:eastAsia="ＭＳ ゴシック" w:hAnsi="ＭＳ ゴシック"/>
                <w:sz w:val="16"/>
              </w:rPr>
            </w:pPr>
          </w:p>
          <w:p w:rsidR="000C3E22" w:rsidRPr="003C0729" w:rsidRDefault="000C3E22" w:rsidP="0027631B">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0C3E22" w:rsidRPr="003C0729" w:rsidRDefault="000C3E22" w:rsidP="0027631B">
            <w:pPr>
              <w:ind w:left="-11"/>
              <w:rPr>
                <w:rFonts w:ascii="ＭＳ ゴシック" w:eastAsia="ＭＳ ゴシック" w:hAnsi="ＭＳ ゴシック"/>
                <w:sz w:val="20"/>
              </w:rPr>
            </w:pPr>
          </w:p>
        </w:tc>
        <w:tc>
          <w:tcPr>
            <w:tcW w:w="3570" w:type="dxa"/>
            <w:tcBorders>
              <w:bottom w:val="dashSmallGap" w:sz="4" w:space="0" w:color="auto"/>
            </w:tcBorders>
          </w:tcPr>
          <w:p w:rsidR="000C3E22" w:rsidRPr="003C0729" w:rsidRDefault="000C3E22" w:rsidP="0027631B">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0C3E22" w:rsidRPr="003C0729" w:rsidRDefault="000C3E22" w:rsidP="0027631B">
            <w:pPr>
              <w:ind w:left="-11"/>
              <w:rPr>
                <w:rFonts w:ascii="ＭＳ ゴシック" w:eastAsia="ＭＳ ゴシック" w:hAnsi="ＭＳ ゴシック"/>
                <w:sz w:val="20"/>
              </w:rPr>
            </w:pPr>
          </w:p>
        </w:tc>
      </w:tr>
      <w:tr w:rsidR="000C3E22" w:rsidRPr="003C0729" w:rsidTr="0027631B">
        <w:trPr>
          <w:cantSplit/>
          <w:trHeight w:val="1129"/>
        </w:trPr>
        <w:tc>
          <w:tcPr>
            <w:tcW w:w="1348" w:type="dxa"/>
            <w:vMerge/>
            <w:tcBorders>
              <w:top w:val="nil"/>
            </w:tcBorders>
          </w:tcPr>
          <w:p w:rsidR="000C3E22" w:rsidRPr="003C0729" w:rsidRDefault="000C3E22" w:rsidP="0027631B">
            <w:pPr>
              <w:ind w:left="-11"/>
              <w:rPr>
                <w:rFonts w:ascii="ＭＳ ゴシック" w:eastAsia="ＭＳ ゴシック" w:hAnsi="ＭＳ ゴシック"/>
                <w:sz w:val="20"/>
              </w:rPr>
            </w:pPr>
          </w:p>
        </w:tc>
        <w:tc>
          <w:tcPr>
            <w:tcW w:w="1050" w:type="dxa"/>
            <w:vMerge/>
            <w:tcBorders>
              <w:top w:val="nil"/>
            </w:tcBorders>
          </w:tcPr>
          <w:p w:rsidR="000C3E22" w:rsidRPr="003C0729" w:rsidRDefault="000C3E22" w:rsidP="0027631B">
            <w:pPr>
              <w:ind w:left="-11"/>
              <w:rPr>
                <w:rFonts w:ascii="ＭＳ ゴシック" w:eastAsia="ＭＳ ゴシック" w:hAnsi="ＭＳ ゴシック"/>
                <w:sz w:val="20"/>
              </w:rPr>
            </w:pPr>
          </w:p>
        </w:tc>
        <w:tc>
          <w:tcPr>
            <w:tcW w:w="1365" w:type="dxa"/>
            <w:vMerge/>
            <w:tcBorders>
              <w:top w:val="nil"/>
            </w:tcBorders>
          </w:tcPr>
          <w:p w:rsidR="000C3E22" w:rsidRPr="003C0729" w:rsidRDefault="000C3E22" w:rsidP="0027631B">
            <w:pPr>
              <w:ind w:left="-11"/>
              <w:rPr>
                <w:rFonts w:ascii="ＭＳ ゴシック" w:eastAsia="ＭＳ ゴシック" w:hAnsi="ＭＳ ゴシック"/>
                <w:sz w:val="16"/>
              </w:rPr>
            </w:pPr>
          </w:p>
        </w:tc>
        <w:tc>
          <w:tcPr>
            <w:tcW w:w="315" w:type="dxa"/>
            <w:vMerge/>
            <w:tcBorders>
              <w:top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570" w:type="dxa"/>
            <w:tcBorders>
              <w:top w:val="dashSmallGap" w:sz="4" w:space="0" w:color="auto"/>
            </w:tcBorders>
          </w:tcPr>
          <w:p w:rsidR="000C3E22" w:rsidRPr="003C0729" w:rsidRDefault="000C3E22" w:rsidP="0027631B">
            <w:pPr>
              <w:ind w:left="-11"/>
              <w:rPr>
                <w:rFonts w:ascii="ＭＳ ゴシック" w:eastAsia="ＭＳ ゴシック" w:hAnsi="ＭＳ ゴシック"/>
                <w:sz w:val="20"/>
              </w:rPr>
            </w:pPr>
          </w:p>
        </w:tc>
      </w:tr>
    </w:tbl>
    <w:p w:rsidR="000C3E22"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別記第</w:t>
      </w:r>
      <w:r w:rsidRPr="003C0729">
        <w:rPr>
          <w:rFonts w:ascii="ＭＳ ゴシック" w:eastAsia="ＭＳ ゴシック" w:hAnsi="ＭＳ ゴシック"/>
          <w:sz w:val="24"/>
        </w:rPr>
        <w:t>1</w:t>
      </w:r>
      <w:r w:rsidRPr="003C0729">
        <w:rPr>
          <w:rFonts w:ascii="ＭＳ ゴシック" w:eastAsia="ＭＳ ゴシック" w:hAnsi="ＭＳ ゴシック" w:hint="eastAsia"/>
          <w:sz w:val="24"/>
        </w:rPr>
        <w:t>号の２様式</w:t>
      </w:r>
    </w:p>
    <w:p w:rsidR="000C3E22" w:rsidRPr="003C0729" w:rsidRDefault="000C3E22" w:rsidP="000C3E22">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p>
    <w:p w:rsidR="000C3E22" w:rsidRPr="003C0729" w:rsidRDefault="000C3E22" w:rsidP="000C3E22">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熊本港ポートセールス協議会</w:t>
      </w: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Pr>
          <w:rFonts w:ascii="ＭＳ ゴシック" w:eastAsia="ＭＳ ゴシック" w:hAnsi="ＭＳ ゴシック" w:hint="eastAsia"/>
          <w:sz w:val="24"/>
        </w:rPr>
        <w:t>大西　一史</w:t>
      </w:r>
      <w:r w:rsidRPr="003C0729">
        <w:rPr>
          <w:rFonts w:ascii="ＭＳ ゴシック" w:eastAsia="ＭＳ ゴシック" w:hAnsi="ＭＳ ゴシック" w:hint="eastAsia"/>
          <w:sz w:val="24"/>
        </w:rPr>
        <w:t xml:space="preserve">　様</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住所</w:t>
      </w:r>
    </w:p>
    <w:p w:rsidR="000C3E22" w:rsidRPr="003C0729" w:rsidRDefault="000C3E22" w:rsidP="000C3E22">
      <w:pPr>
        <w:ind w:firstLineChars="1300" w:firstLine="3132"/>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氏名　　　　　　　　　　　　印</w:t>
      </w:r>
    </w:p>
    <w:p w:rsidR="000C3E22" w:rsidRPr="003C0729" w:rsidRDefault="000C3E22" w:rsidP="000C3E22">
      <w:pPr>
        <w:ind w:firstLineChars="1300" w:firstLine="3132"/>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p>
    <w:p w:rsidR="000C3E22" w:rsidRPr="003C0729" w:rsidRDefault="000C3E22" w:rsidP="000C3E22">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【継続利用企業】熊本港国際コンテナ利用拡大助成事業助成金交付申請書</w:t>
      </w:r>
    </w:p>
    <w:p w:rsidR="000C3E22" w:rsidRPr="003C0729" w:rsidRDefault="000C3E22" w:rsidP="000C3E22">
      <w:pPr>
        <w:jc w:val="cente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熊本港国際コンテナ利用拡大助成事業助成金として、熊本港国際コンテナ利用拡大助成事業助成金交付要項第５条の規定により、下記の金額を交付してくださるよう関係書類を添えて申請します。</w:t>
      </w:r>
    </w:p>
    <w:p w:rsidR="000C3E22" w:rsidRPr="003C0729" w:rsidRDefault="000C3E22" w:rsidP="000C3E22">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0C3E22" w:rsidRPr="003C0729" w:rsidRDefault="000C3E22" w:rsidP="000C3E22">
      <w:pPr>
        <w:jc w:val="cente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0C3E22" w:rsidRPr="003C0729" w:rsidRDefault="000C3E22" w:rsidP="000C3E22">
      <w:pPr>
        <w:rPr>
          <w:rFonts w:ascii="ＭＳ ゴシック" w:eastAsia="ＭＳ ゴシック" w:hAnsi="ＭＳ ゴシック"/>
          <w:sz w:val="24"/>
          <w:u w:val="single"/>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sz w:val="22"/>
          <w:szCs w:val="22"/>
        </w:rPr>
      </w:pPr>
    </w:p>
    <w:p w:rsidR="000C3E22" w:rsidRPr="003C0729" w:rsidRDefault="000C3E22" w:rsidP="000C3E22">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0C3E22" w:rsidRPr="003C0729" w:rsidTr="0027631B">
        <w:trPr>
          <w:trHeight w:val="324"/>
        </w:trPr>
        <w:tc>
          <w:tcPr>
            <w:tcW w:w="1348" w:type="dxa"/>
            <w:vAlign w:val="center"/>
          </w:tcPr>
          <w:p w:rsidR="000C3E22" w:rsidRPr="003C0729" w:rsidRDefault="000C3E22" w:rsidP="0027631B">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0C3E22" w:rsidRPr="003C0729" w:rsidRDefault="000C3E22" w:rsidP="0027631B">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0C3E22" w:rsidRPr="003C0729" w:rsidRDefault="000C3E22" w:rsidP="0027631B">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0C3E22" w:rsidRPr="003C0729" w:rsidRDefault="000C3E22" w:rsidP="0027631B">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0C3E22" w:rsidRPr="003C0729" w:rsidRDefault="000C3E22" w:rsidP="0027631B">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0C3E22" w:rsidRPr="003C0729" w:rsidTr="0027631B">
        <w:trPr>
          <w:cantSplit/>
          <w:trHeight w:val="770"/>
        </w:trPr>
        <w:tc>
          <w:tcPr>
            <w:tcW w:w="1348" w:type="dxa"/>
            <w:vMerge w:val="restart"/>
            <w:tcBorders>
              <w:bottom w:val="nil"/>
            </w:tcBorders>
          </w:tcPr>
          <w:p w:rsidR="000C3E22" w:rsidRPr="003C0729" w:rsidRDefault="000C3E22" w:rsidP="0027631B">
            <w:pPr>
              <w:ind w:left="-11"/>
              <w:rPr>
                <w:rFonts w:ascii="ＭＳ ゴシック" w:eastAsia="ＭＳ ゴシック" w:hAnsi="ＭＳ ゴシック"/>
                <w:sz w:val="20"/>
              </w:rPr>
            </w:pPr>
          </w:p>
        </w:tc>
        <w:tc>
          <w:tcPr>
            <w:tcW w:w="1050" w:type="dxa"/>
            <w:vMerge w:val="restart"/>
            <w:tcBorders>
              <w:bottom w:val="nil"/>
            </w:tcBorders>
          </w:tcPr>
          <w:p w:rsidR="000C3E22" w:rsidRPr="003C0729" w:rsidRDefault="000C3E22" w:rsidP="0027631B">
            <w:pPr>
              <w:ind w:left="-11"/>
              <w:rPr>
                <w:rFonts w:ascii="ＭＳ ゴシック" w:eastAsia="ＭＳ ゴシック" w:hAnsi="ＭＳ ゴシック"/>
                <w:sz w:val="20"/>
              </w:rPr>
            </w:pPr>
          </w:p>
        </w:tc>
        <w:tc>
          <w:tcPr>
            <w:tcW w:w="1365" w:type="dxa"/>
            <w:vMerge w:val="restart"/>
            <w:tcBorders>
              <w:bottom w:val="nil"/>
            </w:tcBorders>
          </w:tcPr>
          <w:p w:rsidR="000C3E22" w:rsidRPr="003C0729" w:rsidRDefault="000C3E22" w:rsidP="0027631B">
            <w:pPr>
              <w:ind w:left="-11"/>
              <w:rPr>
                <w:rFonts w:ascii="ＭＳ ゴシック" w:eastAsia="ＭＳ ゴシック" w:hAnsi="ＭＳ ゴシック"/>
                <w:sz w:val="16"/>
              </w:rPr>
            </w:pPr>
          </w:p>
          <w:p w:rsidR="000C3E22" w:rsidRPr="003C0729" w:rsidRDefault="000C3E22" w:rsidP="0027631B">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0C3E22" w:rsidRPr="003C0729" w:rsidRDefault="000C3E22" w:rsidP="0027631B">
            <w:pPr>
              <w:ind w:left="-11"/>
              <w:rPr>
                <w:rFonts w:ascii="ＭＳ ゴシック" w:eastAsia="ＭＳ ゴシック" w:hAnsi="ＭＳ ゴシック"/>
                <w:sz w:val="16"/>
              </w:rPr>
            </w:pPr>
          </w:p>
          <w:p w:rsidR="000C3E22" w:rsidRPr="003C0729" w:rsidRDefault="000C3E22" w:rsidP="0027631B">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0C3E22" w:rsidRPr="003C0729" w:rsidRDefault="000C3E22" w:rsidP="0027631B">
            <w:pPr>
              <w:ind w:left="-11"/>
              <w:rPr>
                <w:rFonts w:ascii="ＭＳ ゴシック" w:eastAsia="ＭＳ ゴシック" w:hAnsi="ＭＳ ゴシック"/>
                <w:sz w:val="20"/>
              </w:rPr>
            </w:pPr>
          </w:p>
        </w:tc>
        <w:tc>
          <w:tcPr>
            <w:tcW w:w="3570" w:type="dxa"/>
            <w:tcBorders>
              <w:bottom w:val="dashSmallGap" w:sz="4" w:space="0" w:color="auto"/>
            </w:tcBorders>
          </w:tcPr>
          <w:p w:rsidR="000C3E22" w:rsidRPr="003C0729" w:rsidRDefault="000C3E22" w:rsidP="0027631B">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0C3E22" w:rsidRPr="003C0729" w:rsidRDefault="000C3E22" w:rsidP="0027631B">
            <w:pPr>
              <w:ind w:left="-11"/>
              <w:rPr>
                <w:rFonts w:ascii="ＭＳ ゴシック" w:eastAsia="ＭＳ ゴシック" w:hAnsi="ＭＳ ゴシック"/>
                <w:sz w:val="20"/>
              </w:rPr>
            </w:pPr>
          </w:p>
        </w:tc>
      </w:tr>
      <w:tr w:rsidR="000C3E22" w:rsidRPr="003C0729" w:rsidTr="0027631B">
        <w:trPr>
          <w:cantSplit/>
          <w:trHeight w:val="1129"/>
        </w:trPr>
        <w:tc>
          <w:tcPr>
            <w:tcW w:w="1348" w:type="dxa"/>
            <w:vMerge/>
            <w:tcBorders>
              <w:top w:val="nil"/>
            </w:tcBorders>
          </w:tcPr>
          <w:p w:rsidR="000C3E22" w:rsidRPr="003C0729" w:rsidRDefault="000C3E22" w:rsidP="0027631B">
            <w:pPr>
              <w:ind w:left="-11"/>
              <w:rPr>
                <w:rFonts w:ascii="ＭＳ ゴシック" w:eastAsia="ＭＳ ゴシック" w:hAnsi="ＭＳ ゴシック"/>
                <w:sz w:val="20"/>
              </w:rPr>
            </w:pPr>
          </w:p>
        </w:tc>
        <w:tc>
          <w:tcPr>
            <w:tcW w:w="1050" w:type="dxa"/>
            <w:vMerge/>
            <w:tcBorders>
              <w:top w:val="nil"/>
            </w:tcBorders>
          </w:tcPr>
          <w:p w:rsidR="000C3E22" w:rsidRPr="003C0729" w:rsidRDefault="000C3E22" w:rsidP="0027631B">
            <w:pPr>
              <w:ind w:left="-11"/>
              <w:rPr>
                <w:rFonts w:ascii="ＭＳ ゴシック" w:eastAsia="ＭＳ ゴシック" w:hAnsi="ＭＳ ゴシック"/>
                <w:sz w:val="20"/>
              </w:rPr>
            </w:pPr>
          </w:p>
        </w:tc>
        <w:tc>
          <w:tcPr>
            <w:tcW w:w="1365" w:type="dxa"/>
            <w:vMerge/>
            <w:tcBorders>
              <w:top w:val="nil"/>
            </w:tcBorders>
          </w:tcPr>
          <w:p w:rsidR="000C3E22" w:rsidRPr="003C0729" w:rsidRDefault="000C3E22" w:rsidP="0027631B">
            <w:pPr>
              <w:ind w:left="-11"/>
              <w:rPr>
                <w:rFonts w:ascii="ＭＳ ゴシック" w:eastAsia="ＭＳ ゴシック" w:hAnsi="ＭＳ ゴシック"/>
                <w:sz w:val="16"/>
              </w:rPr>
            </w:pPr>
          </w:p>
        </w:tc>
        <w:tc>
          <w:tcPr>
            <w:tcW w:w="315" w:type="dxa"/>
            <w:vMerge/>
            <w:tcBorders>
              <w:top w:val="nil"/>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15" w:type="dxa"/>
            <w:vMerge/>
            <w:tcBorders>
              <w:top w:val="nil"/>
              <w:left w:val="dotted" w:sz="4" w:space="0" w:color="auto"/>
            </w:tcBorders>
          </w:tcPr>
          <w:p w:rsidR="000C3E22" w:rsidRPr="003C0729" w:rsidRDefault="000C3E22" w:rsidP="0027631B">
            <w:pPr>
              <w:ind w:left="-11"/>
              <w:rPr>
                <w:rFonts w:ascii="ＭＳ ゴシック" w:eastAsia="ＭＳ ゴシック" w:hAnsi="ＭＳ ゴシック"/>
                <w:sz w:val="20"/>
              </w:rPr>
            </w:pPr>
          </w:p>
        </w:tc>
        <w:tc>
          <w:tcPr>
            <w:tcW w:w="3570" w:type="dxa"/>
            <w:tcBorders>
              <w:top w:val="dashSmallGap" w:sz="4" w:space="0" w:color="auto"/>
            </w:tcBorders>
          </w:tcPr>
          <w:p w:rsidR="000C3E22" w:rsidRPr="003C0729" w:rsidRDefault="000C3E22" w:rsidP="0027631B">
            <w:pPr>
              <w:ind w:left="-11"/>
              <w:rPr>
                <w:rFonts w:ascii="ＭＳ ゴシック" w:eastAsia="ＭＳ ゴシック" w:hAnsi="ＭＳ ゴシック"/>
                <w:sz w:val="20"/>
              </w:rPr>
            </w:pPr>
          </w:p>
        </w:tc>
      </w:tr>
    </w:tbl>
    <w:p w:rsidR="000C3E22"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別紙様式</w:t>
      </w:r>
    </w:p>
    <w:p w:rsidR="000C3E22" w:rsidRPr="003C0729" w:rsidRDefault="000C3E22" w:rsidP="000C3E22">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助成対象貨物調書</w:t>
      </w:r>
    </w:p>
    <w:p w:rsidR="000C3E22" w:rsidRPr="003C0729" w:rsidRDefault="000C3E22" w:rsidP="000C3E22">
      <w:pPr>
        <w:rPr>
          <w:rFonts w:ascii="ＭＳ ゴシック" w:eastAsia="ＭＳ ゴシック" w:hAnsi="ＭＳ ゴシック"/>
          <w:sz w:val="22"/>
          <w:szCs w:val="22"/>
          <w:u w:val="single"/>
        </w:rPr>
      </w:pPr>
    </w:p>
    <w:p w:rsidR="000C3E22" w:rsidRPr="000C3E22" w:rsidRDefault="000C3E22" w:rsidP="000C3E22">
      <w:pPr>
        <w:rPr>
          <w:rFonts w:ascii="ＭＳ ゴシック" w:eastAsia="ＭＳ ゴシック" w:hAnsi="ＭＳ ゴシック"/>
          <w:sz w:val="22"/>
          <w:szCs w:val="22"/>
          <w:u w:val="single"/>
        </w:rPr>
      </w:pPr>
      <w:r w:rsidRPr="003C0729">
        <w:rPr>
          <w:rFonts w:ascii="ＭＳ ゴシック" w:eastAsia="ＭＳ ゴシック" w:hAnsi="ＭＳ ゴシック" w:hint="eastAsia"/>
          <w:sz w:val="22"/>
          <w:szCs w:val="22"/>
          <w:u w:val="single"/>
        </w:rPr>
        <w:t xml:space="preserve">荷主名：　　　　　　　　　　　　　　</w:t>
      </w:r>
    </w:p>
    <w:p w:rsidR="000C3E22" w:rsidRPr="000C3E22" w:rsidRDefault="000C3E22" w:rsidP="000C3E22">
      <w:pPr>
        <w:rPr>
          <w:rFonts w:ascii="ＭＳ ゴシック" w:eastAsia="ＭＳ ゴシック" w:hAnsi="ＭＳ ゴシック"/>
          <w:b/>
          <w:sz w:val="24"/>
        </w:rPr>
      </w:pPr>
      <w:r w:rsidRPr="003C0729">
        <w:rPr>
          <w:rFonts w:ascii="ＭＳ ゴシック" w:eastAsia="ＭＳ ゴシック" w:hAnsi="ＭＳ ゴシック" w:hint="eastAsia"/>
          <w:b/>
          <w:sz w:val="24"/>
        </w:rPr>
        <w:t>【　　月分実績】</w:t>
      </w:r>
    </w:p>
    <w:p w:rsidR="000C3E22" w:rsidRPr="003C0729" w:rsidRDefault="000C3E22" w:rsidP="000C3E22">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輸出実績　　　　　　　　　　　単位：</w:t>
      </w:r>
      <w:r w:rsidRPr="003C0729">
        <w:rPr>
          <w:rFonts w:ascii="ＭＳ ゴシック" w:eastAsia="ＭＳ ゴシック" w:hAnsi="ＭＳ ゴシック"/>
          <w:sz w:val="22"/>
          <w:szCs w:val="22"/>
        </w:rPr>
        <w:t>TEU</w:t>
      </w:r>
      <w:r w:rsidRPr="003C0729">
        <w:rPr>
          <w:rFonts w:ascii="ＭＳ ゴシック" w:eastAsia="ＭＳ ゴシック" w:hAnsi="ＭＳ ゴシック" w:hint="eastAsia"/>
          <w:sz w:val="22"/>
          <w:szCs w:val="22"/>
        </w:rPr>
        <w:t xml:space="preserve">　　輸入実績　　　　　　　　　　　　単位：</w:t>
      </w:r>
      <w:r w:rsidRPr="003C0729">
        <w:rPr>
          <w:rFonts w:ascii="ＭＳ ゴシック" w:eastAsia="ＭＳ ゴシック" w:hAnsi="ＭＳ ゴシック"/>
          <w:sz w:val="22"/>
          <w:szCs w:val="22"/>
        </w:rPr>
        <w:t>TEU</w:t>
      </w:r>
    </w:p>
    <w:tbl>
      <w:tblPr>
        <w:tblW w:w="912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1314"/>
        <w:gridCol w:w="2062"/>
        <w:gridCol w:w="422"/>
        <w:gridCol w:w="418"/>
        <w:gridCol w:w="426"/>
        <w:gridCol w:w="1477"/>
        <w:gridCol w:w="2110"/>
        <w:gridCol w:w="422"/>
      </w:tblGrid>
      <w:tr w:rsidR="000C3E22" w:rsidRPr="003C0729" w:rsidTr="0027631B">
        <w:trPr>
          <w:cantSplit/>
          <w:trHeight w:val="360"/>
        </w:trPr>
        <w:tc>
          <w:tcPr>
            <w:tcW w:w="473" w:type="dxa"/>
            <w:vAlign w:val="center"/>
          </w:tcPr>
          <w:p w:rsidR="000C3E22" w:rsidRPr="003C0729" w:rsidRDefault="000C3E22" w:rsidP="0027631B">
            <w:pPr>
              <w:ind w:left="-48"/>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314" w:type="dxa"/>
            <w:vAlign w:val="center"/>
          </w:tcPr>
          <w:p w:rsidR="000C3E22" w:rsidRPr="003C0729" w:rsidRDefault="000C3E22" w:rsidP="0027631B">
            <w:pPr>
              <w:ind w:left="61"/>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062"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c>
          <w:tcPr>
            <w:tcW w:w="418" w:type="dxa"/>
            <w:vMerge w:val="restart"/>
            <w:tcBorders>
              <w:top w:val="nil"/>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477"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110"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１</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２</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３</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3</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４</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4</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５</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5</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６</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6</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７</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7</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８</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8</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９</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9</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r w:rsidR="000C3E22" w:rsidRPr="003C0729" w:rsidTr="0027631B">
        <w:trPr>
          <w:trHeight w:val="360"/>
        </w:trPr>
        <w:tc>
          <w:tcPr>
            <w:tcW w:w="473"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314" w:type="dxa"/>
            <w:vAlign w:val="center"/>
          </w:tcPr>
          <w:p w:rsidR="000C3E22" w:rsidRPr="003C0729" w:rsidRDefault="000C3E22" w:rsidP="0027631B">
            <w:pPr>
              <w:rPr>
                <w:rFonts w:ascii="ＭＳ ゴシック" w:eastAsia="ＭＳ ゴシック" w:hAnsi="ＭＳ ゴシック"/>
                <w:sz w:val="22"/>
                <w:szCs w:val="22"/>
              </w:rPr>
            </w:pPr>
          </w:p>
        </w:tc>
        <w:tc>
          <w:tcPr>
            <w:tcW w:w="2062"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c>
          <w:tcPr>
            <w:tcW w:w="418" w:type="dxa"/>
            <w:vMerge/>
            <w:tcBorders>
              <w:bottom w:val="nil"/>
            </w:tcBorders>
            <w:vAlign w:val="center"/>
          </w:tcPr>
          <w:p w:rsidR="000C3E22" w:rsidRPr="003C0729" w:rsidRDefault="000C3E22" w:rsidP="0027631B">
            <w:pPr>
              <w:jc w:val="center"/>
              <w:rPr>
                <w:rFonts w:ascii="ＭＳ ゴシック" w:eastAsia="ＭＳ ゴシック" w:hAnsi="ＭＳ ゴシック"/>
                <w:sz w:val="22"/>
                <w:szCs w:val="22"/>
              </w:rPr>
            </w:pPr>
          </w:p>
        </w:tc>
        <w:tc>
          <w:tcPr>
            <w:tcW w:w="426" w:type="dxa"/>
            <w:vAlign w:val="center"/>
          </w:tcPr>
          <w:p w:rsidR="000C3E22" w:rsidRPr="003C0729" w:rsidRDefault="000C3E22" w:rsidP="0027631B">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477" w:type="dxa"/>
            <w:vAlign w:val="center"/>
          </w:tcPr>
          <w:p w:rsidR="000C3E22" w:rsidRPr="003C0729" w:rsidRDefault="000C3E22" w:rsidP="0027631B">
            <w:pPr>
              <w:rPr>
                <w:rFonts w:ascii="ＭＳ ゴシック" w:eastAsia="ＭＳ ゴシック" w:hAnsi="ＭＳ ゴシック"/>
                <w:sz w:val="22"/>
                <w:szCs w:val="22"/>
              </w:rPr>
            </w:pPr>
          </w:p>
        </w:tc>
        <w:tc>
          <w:tcPr>
            <w:tcW w:w="2110" w:type="dxa"/>
            <w:vAlign w:val="center"/>
          </w:tcPr>
          <w:p w:rsidR="000C3E22" w:rsidRPr="003C0729" w:rsidRDefault="000C3E22" w:rsidP="0027631B">
            <w:pPr>
              <w:rPr>
                <w:rFonts w:ascii="ＭＳ ゴシック" w:eastAsia="ＭＳ ゴシック" w:hAnsi="ＭＳ ゴシック"/>
                <w:sz w:val="22"/>
                <w:szCs w:val="22"/>
              </w:rPr>
            </w:pPr>
          </w:p>
        </w:tc>
        <w:tc>
          <w:tcPr>
            <w:tcW w:w="422" w:type="dxa"/>
            <w:vAlign w:val="center"/>
          </w:tcPr>
          <w:p w:rsidR="000C3E22" w:rsidRPr="003C0729" w:rsidRDefault="000C3E22" w:rsidP="0027631B">
            <w:pPr>
              <w:jc w:val="right"/>
              <w:rPr>
                <w:rFonts w:ascii="ＭＳ ゴシック" w:eastAsia="ＭＳ ゴシック" w:hAnsi="ＭＳ ゴシック"/>
                <w:sz w:val="22"/>
                <w:szCs w:val="22"/>
              </w:rPr>
            </w:pPr>
          </w:p>
        </w:tc>
      </w:tr>
    </w:tbl>
    <w:p w:rsidR="000C3E22" w:rsidRPr="003C0729" w:rsidRDefault="000C3E22" w:rsidP="000C3E22">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※船荷証券（Ｂ／Ｌ）毎に記入すること。</w:t>
      </w:r>
    </w:p>
    <w:p w:rsidR="000C3E22" w:rsidRPr="003C0729" w:rsidRDefault="000C3E22" w:rsidP="000C3E22">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※欄が不足する場合は適宜追加すること。</w:t>
      </w:r>
    </w:p>
    <w:p w:rsidR="000C3E22" w:rsidRPr="003C0729" w:rsidRDefault="000C3E22" w:rsidP="000C3E22">
      <w:pPr>
        <w:ind w:firstLineChars="2409" w:firstLine="5827"/>
        <w:rPr>
          <w:rFonts w:ascii="ＭＳ ゴシック" w:eastAsia="ＭＳ ゴシック" w:hAnsi="ＭＳ ゴシック"/>
          <w:b/>
          <w:sz w:val="24"/>
          <w:u w:val="single"/>
        </w:rPr>
      </w:pPr>
      <w:r w:rsidRPr="003C0729">
        <w:rPr>
          <w:rFonts w:ascii="ＭＳ ゴシック" w:eastAsia="ＭＳ ゴシック" w:hAnsi="ＭＳ ゴシック" w:hint="eastAsia"/>
          <w:b/>
          <w:sz w:val="24"/>
          <w:u w:val="single"/>
        </w:rPr>
        <w:t>合計　　　　　　　　ＴＥＵ</w:t>
      </w: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別記第２号様式</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年　　月　　日　</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p>
    <w:p w:rsidR="000C3E22" w:rsidRPr="003C0729" w:rsidRDefault="000C3E22" w:rsidP="000C3E22">
      <w:pPr>
        <w:ind w:firstLineChars="1195" w:firstLine="2879"/>
        <w:rPr>
          <w:rFonts w:ascii="ＭＳ ゴシック" w:eastAsia="ＭＳ ゴシック" w:hAnsi="ＭＳ ゴシック"/>
          <w:sz w:val="24"/>
        </w:rPr>
      </w:pPr>
      <w:r w:rsidRPr="003C0729">
        <w:rPr>
          <w:rFonts w:ascii="ＭＳ ゴシック" w:eastAsia="ＭＳ ゴシック" w:hAnsi="ＭＳ ゴシック" w:hint="eastAsia"/>
          <w:sz w:val="24"/>
        </w:rPr>
        <w:t>様</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熊本港ポートセールス協議会</w:t>
      </w: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Pr>
          <w:rFonts w:ascii="ＭＳ ゴシック" w:eastAsia="ＭＳ ゴシック" w:hAnsi="ＭＳ ゴシック" w:hint="eastAsia"/>
          <w:sz w:val="24"/>
        </w:rPr>
        <w:t>大西　一史</w:t>
      </w:r>
      <w:r w:rsidRPr="003C0729">
        <w:rPr>
          <w:rFonts w:ascii="ＭＳ ゴシック" w:eastAsia="ＭＳ ゴシック" w:hAnsi="ＭＳ ゴシック" w:hint="eastAsia"/>
          <w:sz w:val="24"/>
        </w:rPr>
        <w:t xml:space="preserve">　　印</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熊本港国際コンテナ利用拡大助成事業助成金不交付決定通知書</w:t>
      </w: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付けで申請のありました熊本港国際コンテナ利用拡大助成事業助成金については、熊本港国際コンテナ利用拡大助成事業助成金交付要項第６条の規定に基づき、下記の理由により交付しないことと決定しましたので通知します。</w:t>
      </w:r>
    </w:p>
    <w:p w:rsidR="000C3E22" w:rsidRPr="003C0729" w:rsidRDefault="000C3E22" w:rsidP="000C3E22">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0C3E22" w:rsidRPr="003C0729" w:rsidRDefault="000C3E22" w:rsidP="000C3E22">
      <w:pPr>
        <w:jc w:val="cente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rPr>
          <w:rFonts w:ascii="ＭＳ ゴシック" w:eastAsia="ＭＳ ゴシック" w:hAnsi="ＭＳ ゴシック"/>
          <w:sz w:val="24"/>
        </w:rPr>
      </w:pPr>
      <w:r w:rsidRPr="003C0729">
        <w:rPr>
          <w:rFonts w:ascii="ＭＳ ゴシック" w:eastAsia="ＭＳ ゴシック" w:hAnsi="ＭＳ ゴシック" w:hint="eastAsia"/>
          <w:sz w:val="24"/>
        </w:rPr>
        <w:t>２　不交付の理由</w:t>
      </w:r>
    </w:p>
    <w:p w:rsidR="000C3E22" w:rsidRPr="003C0729" w:rsidRDefault="000C3E22" w:rsidP="000C3E22">
      <w:pPr>
        <w:rPr>
          <w:rFonts w:ascii="ＭＳ ゴシック" w:eastAsia="ＭＳ ゴシック" w:hAnsi="ＭＳ ゴシック"/>
          <w:sz w:val="24"/>
        </w:rPr>
      </w:pPr>
    </w:p>
    <w:p w:rsidR="000C3E22" w:rsidRPr="003C0729" w:rsidRDefault="000C3E22" w:rsidP="000C3E22">
      <w:pPr>
        <w:wordWrap w:val="0"/>
        <w:overflowPunct w:val="0"/>
        <w:adjustRightInd w:val="0"/>
        <w:jc w:val="right"/>
        <w:textAlignment w:val="baseline"/>
        <w:rPr>
          <w:rFonts w:ascii="ＭＳ ゴシック" w:eastAsia="ＭＳ ゴシック" w:hAnsi="ＭＳ ゴシック"/>
          <w:spacing w:val="2"/>
          <w:szCs w:val="21"/>
        </w:rPr>
      </w:pPr>
      <w:r w:rsidRPr="003C0729">
        <w:rPr>
          <w:rFonts w:ascii="ＭＳ ゴシック" w:eastAsia="ＭＳ ゴシック" w:hAnsi="ＭＳ ゴシック"/>
          <w:sz w:val="24"/>
        </w:rPr>
        <w:br w:type="page"/>
      </w:r>
      <w:r w:rsidRPr="003C0729">
        <w:rPr>
          <w:rFonts w:ascii="ＭＳ ゴシック" w:eastAsia="ＭＳ ゴシック" w:hAnsi="ＭＳ ゴシック" w:cs="ＭＳ 明朝" w:hint="eastAsia"/>
          <w:szCs w:val="21"/>
        </w:rPr>
        <w:lastRenderedPageBreak/>
        <w:t xml:space="preserve">平成　年　月　日　</w:t>
      </w:r>
    </w:p>
    <w:p w:rsidR="000C3E22" w:rsidRPr="003C0729" w:rsidRDefault="000C3E22" w:rsidP="000C3E22">
      <w:pPr>
        <w:overflowPunct w:val="0"/>
        <w:adjustRightInd w:val="0"/>
        <w:textAlignment w:val="baseline"/>
        <w:rPr>
          <w:rFonts w:ascii="ＭＳ ゴシック" w:eastAsia="ＭＳ ゴシック" w:hAnsi="ＭＳ ゴシック"/>
          <w:spacing w:val="2"/>
          <w:szCs w:val="21"/>
        </w:rPr>
      </w:pPr>
    </w:p>
    <w:p w:rsidR="000C3E22" w:rsidRPr="003C0729" w:rsidRDefault="000C3E22" w:rsidP="000C3E22">
      <w:pPr>
        <w:overflowPunct w:val="0"/>
        <w:adjustRightInd w:val="0"/>
        <w:ind w:firstLineChars="100" w:firstLine="211"/>
        <w:jc w:val="left"/>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熊本港ポートセールス協議会事務局長　様</w:t>
      </w:r>
    </w:p>
    <w:p w:rsidR="000C3E22" w:rsidRPr="003C0729" w:rsidRDefault="000C3E22" w:rsidP="000C3E22">
      <w:pPr>
        <w:overflowPunct w:val="0"/>
        <w:adjustRightInd w:val="0"/>
        <w:ind w:firstLineChars="100" w:firstLine="211"/>
        <w:jc w:val="left"/>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（熊本県商工観光労働部新産業振興局企業立地課長）</w:t>
      </w:r>
    </w:p>
    <w:p w:rsidR="000C3E22" w:rsidRPr="003C0729" w:rsidRDefault="000C3E22" w:rsidP="000C3E22">
      <w:pPr>
        <w:overflowPunct w:val="0"/>
        <w:adjustRightInd w:val="0"/>
        <w:textAlignment w:val="baseline"/>
        <w:rPr>
          <w:rFonts w:ascii="ＭＳ ゴシック" w:eastAsia="ＭＳ ゴシック" w:hAnsi="ＭＳ ゴシック"/>
          <w:spacing w:val="2"/>
          <w:szCs w:val="21"/>
        </w:rPr>
      </w:pPr>
    </w:p>
    <w:p w:rsidR="000C3E22" w:rsidRPr="003C0729" w:rsidRDefault="000C3E22" w:rsidP="000C3E22">
      <w:pPr>
        <w:overflowPunct w:val="0"/>
        <w:adjustRightInd w:val="0"/>
        <w:ind w:firstLineChars="2101" w:firstLine="4432"/>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住　　　所</w:t>
      </w:r>
    </w:p>
    <w:p w:rsidR="000C3E22" w:rsidRPr="003C0729" w:rsidRDefault="000C3E22" w:rsidP="000C3E22">
      <w:pPr>
        <w:overflowPunct w:val="0"/>
        <w:adjustRightInd w:val="0"/>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港運業者名　　　　　　　　　　　　　　印</w:t>
      </w:r>
    </w:p>
    <w:p w:rsidR="000C3E22" w:rsidRPr="003C0729" w:rsidRDefault="000C3E22" w:rsidP="000C3E22">
      <w:pPr>
        <w:overflowPunct w:val="0"/>
        <w:adjustRightInd w:val="0"/>
        <w:textAlignment w:val="baseline"/>
        <w:rPr>
          <w:rFonts w:ascii="ＭＳ ゴシック" w:eastAsia="ＭＳ ゴシック" w:hAnsi="ＭＳ ゴシック"/>
          <w:spacing w:val="2"/>
          <w:szCs w:val="21"/>
        </w:rPr>
      </w:pPr>
    </w:p>
    <w:p w:rsidR="000C3E22" w:rsidRPr="003C0729" w:rsidRDefault="000C3E22" w:rsidP="000C3E22">
      <w:pPr>
        <w:overflowPunct w:val="0"/>
        <w:adjustRightInd w:val="0"/>
        <w:jc w:val="center"/>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熊本港国際コンテナ利用拡大助成事業助成金交付申請書について（送付）</w:t>
      </w:r>
    </w:p>
    <w:p w:rsidR="000C3E22" w:rsidRPr="003C0729" w:rsidRDefault="000C3E22" w:rsidP="000C3E22">
      <w:pPr>
        <w:overflowPunct w:val="0"/>
        <w:adjustRightInd w:val="0"/>
        <w:textAlignment w:val="baseline"/>
        <w:rPr>
          <w:rFonts w:ascii="ＭＳ ゴシック" w:eastAsia="ＭＳ ゴシック" w:hAnsi="ＭＳ ゴシック"/>
          <w:spacing w:val="2"/>
          <w:szCs w:val="21"/>
        </w:rPr>
      </w:pPr>
    </w:p>
    <w:p w:rsidR="000C3E22" w:rsidRPr="003C0729" w:rsidRDefault="000C3E22" w:rsidP="000C3E22">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このことについて、申請のあった下記荷主企業は、当該助成金交付要項に規定する助成対象者に該当することが確認できましたので、必要資料を添えて送付します。</w:t>
      </w:r>
    </w:p>
    <w:p w:rsidR="000C3E22" w:rsidRPr="003C0729" w:rsidRDefault="000C3E22" w:rsidP="000C3E22">
      <w:pPr>
        <w:overflowPunct w:val="0"/>
        <w:adjustRightInd w:val="0"/>
        <w:textAlignment w:val="baseline"/>
        <w:rPr>
          <w:rFonts w:ascii="ＭＳ ゴシック" w:eastAsia="ＭＳ ゴシック" w:hAnsi="ＭＳ ゴシック"/>
          <w:spacing w:val="2"/>
          <w:szCs w:val="21"/>
        </w:rPr>
      </w:pPr>
    </w:p>
    <w:p w:rsidR="000C3E22" w:rsidRPr="003C0729" w:rsidRDefault="000C3E22" w:rsidP="000C3E22">
      <w:pPr>
        <w:overflowPunct w:val="0"/>
        <w:adjustRightInd w:val="0"/>
        <w:jc w:val="center"/>
        <w:textAlignment w:val="baseline"/>
        <w:rPr>
          <w:rFonts w:ascii="ＭＳ ゴシック" w:eastAsia="ＭＳ ゴシック" w:hAnsi="ＭＳ ゴシック"/>
          <w:spacing w:val="2"/>
          <w:szCs w:val="21"/>
        </w:rPr>
      </w:pPr>
      <w:r w:rsidRPr="003C0729">
        <w:rPr>
          <w:rFonts w:ascii="ＭＳ ゴシック" w:eastAsia="ＭＳ ゴシック" w:hAnsi="ＭＳ ゴシック" w:hint="eastAsia"/>
          <w:spacing w:val="2"/>
          <w:szCs w:val="21"/>
        </w:rPr>
        <w:t>記</w:t>
      </w:r>
    </w:p>
    <w:p w:rsidR="000C3E22" w:rsidRPr="003C0729" w:rsidRDefault="000C3E22" w:rsidP="000C3E22">
      <w:pPr>
        <w:overflowPunct w:val="0"/>
        <w:adjustRightInd w:val="0"/>
        <w:jc w:val="center"/>
        <w:textAlignment w:val="baseline"/>
        <w:rPr>
          <w:rFonts w:ascii="ＭＳ ゴシック" w:eastAsia="ＭＳ ゴシック" w:hAnsi="ＭＳ ゴシック"/>
          <w:spacing w:val="2"/>
          <w:szCs w:val="21"/>
        </w:rPr>
      </w:pPr>
    </w:p>
    <w:p w:rsidR="000C3E22" w:rsidRPr="003C0729" w:rsidRDefault="000C3E22" w:rsidP="000C3E22">
      <w:pPr>
        <w:overflowPunct w:val="0"/>
        <w:adjustRightInd w:val="0"/>
        <w:ind w:left="1447" w:hangingChars="686" w:hanging="1447"/>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１　熊本港国際コンテナ利用拡大助成事業助成金交付申請書　　　　件分</w:t>
      </w:r>
    </w:p>
    <w:p w:rsidR="000C3E22" w:rsidRPr="003C0729" w:rsidRDefault="000C3E22" w:rsidP="000C3E22">
      <w:pPr>
        <w:overflowPunct w:val="0"/>
        <w:adjustRightInd w:val="0"/>
        <w:ind w:left="1447" w:hangingChars="686" w:hanging="1447"/>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p>
    <w:p w:rsidR="000C3E22" w:rsidRPr="003C0729" w:rsidRDefault="000C3E22" w:rsidP="000C3E22">
      <w:pPr>
        <w:overflowPunct w:val="0"/>
        <w:adjustRightInd w:val="0"/>
        <w:ind w:firstLineChars="100" w:firstLine="211"/>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２　概　要</w:t>
      </w:r>
    </w:p>
    <w:p w:rsidR="000C3E22" w:rsidRPr="000C3E22" w:rsidRDefault="000C3E22" w:rsidP="000C3E22">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企業名（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060"/>
      </w:tblGrid>
      <w:tr w:rsidR="000C3E22" w:rsidRPr="003C0729" w:rsidTr="0027631B">
        <w:trPr>
          <w:trHeight w:val="432"/>
        </w:trPr>
        <w:tc>
          <w:tcPr>
            <w:tcW w:w="4644" w:type="dxa"/>
            <w:vAlign w:val="center"/>
          </w:tcPr>
          <w:p w:rsidR="000C3E22" w:rsidRPr="0042617A" w:rsidRDefault="000C3E22" w:rsidP="0027631B">
            <w:pPr>
              <w:spacing w:line="360" w:lineRule="auto"/>
              <w:jc w:val="center"/>
              <w:rPr>
                <w:rFonts w:ascii="ＭＳ ゴシック" w:eastAsia="ＭＳ ゴシック" w:hAnsi="ＭＳ ゴシック"/>
                <w:szCs w:val="21"/>
              </w:rPr>
            </w:pPr>
            <w:r w:rsidRPr="0042617A">
              <w:rPr>
                <w:rFonts w:ascii="ＭＳ ゴシック" w:eastAsia="ＭＳ ゴシック" w:hAnsi="ＭＳ ゴシック" w:hint="eastAsia"/>
                <w:szCs w:val="21"/>
              </w:rPr>
              <w:t>対　象　要　件</w:t>
            </w:r>
          </w:p>
        </w:tc>
        <w:tc>
          <w:tcPr>
            <w:tcW w:w="4060" w:type="dxa"/>
            <w:vAlign w:val="center"/>
          </w:tcPr>
          <w:p w:rsidR="000C3E22" w:rsidRPr="0042617A" w:rsidRDefault="000C3E22" w:rsidP="0027631B">
            <w:pPr>
              <w:spacing w:line="360" w:lineRule="auto"/>
              <w:rPr>
                <w:rFonts w:ascii="ＭＳ ゴシック" w:eastAsia="ＭＳ ゴシック" w:hAnsi="ＭＳ ゴシック"/>
                <w:szCs w:val="21"/>
              </w:rPr>
            </w:pPr>
          </w:p>
        </w:tc>
      </w:tr>
      <w:tr w:rsidR="000C3E22" w:rsidRPr="003C0729" w:rsidTr="0027631B">
        <w:trPr>
          <w:trHeight w:val="432"/>
        </w:trPr>
        <w:tc>
          <w:tcPr>
            <w:tcW w:w="4644"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国内に事業所を有し、１年以上事業活動を継続</w:t>
            </w:r>
          </w:p>
        </w:tc>
        <w:tc>
          <w:tcPr>
            <w:tcW w:w="4060"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適　・　否</w:t>
            </w:r>
          </w:p>
        </w:tc>
      </w:tr>
      <w:tr w:rsidR="000C3E22" w:rsidRPr="003C0729" w:rsidTr="0027631B">
        <w:trPr>
          <w:trHeight w:val="432"/>
        </w:trPr>
        <w:tc>
          <w:tcPr>
            <w:tcW w:w="4644"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前年度の熊本県内港</w:t>
            </w:r>
            <w:r>
              <w:rPr>
                <w:rFonts w:ascii="ＭＳ ゴシック" w:eastAsia="ＭＳ ゴシック" w:hAnsi="ＭＳ ゴシック" w:hint="eastAsia"/>
                <w:szCs w:val="21"/>
              </w:rPr>
              <w:t>に係る国際コンテナ</w:t>
            </w:r>
            <w:r w:rsidRPr="0042617A">
              <w:rPr>
                <w:rFonts w:ascii="ＭＳ ゴシック" w:eastAsia="ＭＳ ゴシック" w:hAnsi="ＭＳ ゴシック" w:hint="eastAsia"/>
                <w:szCs w:val="21"/>
              </w:rPr>
              <w:t>利用</w:t>
            </w:r>
            <w:r>
              <w:rPr>
                <w:rFonts w:ascii="ＭＳ ゴシック" w:eastAsia="ＭＳ ゴシック" w:hAnsi="ＭＳ ゴシック" w:hint="eastAsia"/>
                <w:szCs w:val="21"/>
              </w:rPr>
              <w:t>拡大助成金の交付</w:t>
            </w:r>
            <w:r w:rsidRPr="0042617A">
              <w:rPr>
                <w:rFonts w:ascii="ＭＳ ゴシック" w:eastAsia="ＭＳ ゴシック" w:hAnsi="ＭＳ ゴシック" w:hint="eastAsia"/>
                <w:szCs w:val="21"/>
              </w:rPr>
              <w:t>実績</w:t>
            </w:r>
          </w:p>
        </w:tc>
        <w:tc>
          <w:tcPr>
            <w:tcW w:w="4060"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有　・　無</w:t>
            </w:r>
          </w:p>
        </w:tc>
      </w:tr>
      <w:tr w:rsidR="000C3E22" w:rsidRPr="003C0729" w:rsidTr="0027631B">
        <w:trPr>
          <w:trHeight w:val="432"/>
        </w:trPr>
        <w:tc>
          <w:tcPr>
            <w:tcW w:w="4644"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熊本港の利用日</w:t>
            </w:r>
          </w:p>
        </w:tc>
        <w:tc>
          <w:tcPr>
            <w:tcW w:w="4060"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0C3E22" w:rsidRPr="003C0729" w:rsidTr="0027631B">
        <w:trPr>
          <w:trHeight w:val="432"/>
        </w:trPr>
        <w:tc>
          <w:tcPr>
            <w:tcW w:w="4644"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輸入、輸出の別</w:t>
            </w:r>
          </w:p>
        </w:tc>
        <w:tc>
          <w:tcPr>
            <w:tcW w:w="4060"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輸出　・　輸入</w:t>
            </w:r>
          </w:p>
        </w:tc>
      </w:tr>
      <w:tr w:rsidR="000C3E22" w:rsidRPr="003C0729" w:rsidTr="0027631B">
        <w:trPr>
          <w:trHeight w:val="432"/>
        </w:trPr>
        <w:tc>
          <w:tcPr>
            <w:tcW w:w="4644"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貨物の品目</w:t>
            </w:r>
          </w:p>
        </w:tc>
        <w:tc>
          <w:tcPr>
            <w:tcW w:w="4060" w:type="dxa"/>
            <w:vAlign w:val="center"/>
          </w:tcPr>
          <w:p w:rsidR="000C3E22" w:rsidRPr="0042617A" w:rsidRDefault="000C3E22" w:rsidP="0027631B">
            <w:pPr>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0C3E22" w:rsidRPr="003C0729" w:rsidTr="0027631B">
        <w:trPr>
          <w:trHeight w:val="432"/>
        </w:trPr>
        <w:tc>
          <w:tcPr>
            <w:tcW w:w="4644"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仕向港・仕出港</w:t>
            </w:r>
          </w:p>
        </w:tc>
        <w:tc>
          <w:tcPr>
            <w:tcW w:w="4060" w:type="dxa"/>
            <w:vAlign w:val="center"/>
          </w:tcPr>
          <w:p w:rsidR="000C3E22" w:rsidRPr="0042617A" w:rsidRDefault="000C3E22" w:rsidP="0027631B">
            <w:pPr>
              <w:spacing w:line="360" w:lineRule="auto"/>
              <w:rPr>
                <w:rFonts w:ascii="ＭＳ ゴシック" w:eastAsia="ＭＳ ゴシック" w:hAnsi="ＭＳ ゴシック"/>
                <w:szCs w:val="21"/>
              </w:rPr>
            </w:pPr>
          </w:p>
        </w:tc>
      </w:tr>
      <w:tr w:rsidR="000C3E22" w:rsidRPr="003C0729" w:rsidTr="0027631B">
        <w:trPr>
          <w:trHeight w:val="432"/>
        </w:trPr>
        <w:tc>
          <w:tcPr>
            <w:tcW w:w="4644"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コンテナ数</w:t>
            </w:r>
          </w:p>
        </w:tc>
        <w:tc>
          <w:tcPr>
            <w:tcW w:w="4060" w:type="dxa"/>
            <w:vAlign w:val="center"/>
          </w:tcPr>
          <w:p w:rsidR="000C3E22" w:rsidRPr="0042617A" w:rsidRDefault="000C3E22" w:rsidP="0027631B">
            <w:pPr>
              <w:spacing w:line="360" w:lineRule="auto"/>
              <w:ind w:firstLineChars="1400" w:firstLine="2953"/>
              <w:rPr>
                <w:rFonts w:ascii="ＭＳ ゴシック" w:eastAsia="ＭＳ ゴシック" w:hAnsi="ＭＳ ゴシック"/>
                <w:szCs w:val="21"/>
              </w:rPr>
            </w:pPr>
            <w:r w:rsidRPr="0042617A">
              <w:rPr>
                <w:rFonts w:ascii="ＭＳ ゴシック" w:eastAsia="ＭＳ ゴシック" w:hAnsi="ＭＳ ゴシック" w:hint="eastAsia"/>
                <w:szCs w:val="21"/>
              </w:rPr>
              <w:t>ＴＥＵ</w:t>
            </w:r>
          </w:p>
        </w:tc>
      </w:tr>
      <w:tr w:rsidR="000C3E22" w:rsidRPr="003C0729" w:rsidTr="0027631B">
        <w:trPr>
          <w:trHeight w:val="432"/>
        </w:trPr>
        <w:tc>
          <w:tcPr>
            <w:tcW w:w="4644" w:type="dxa"/>
            <w:vAlign w:val="center"/>
          </w:tcPr>
          <w:p w:rsidR="000C3E22" w:rsidRPr="0042617A" w:rsidRDefault="000C3E22" w:rsidP="0027631B">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備　　　考</w:t>
            </w:r>
          </w:p>
        </w:tc>
        <w:tc>
          <w:tcPr>
            <w:tcW w:w="4060" w:type="dxa"/>
            <w:vAlign w:val="center"/>
          </w:tcPr>
          <w:p w:rsidR="000C3E22" w:rsidRPr="0042617A" w:rsidRDefault="000C3E22" w:rsidP="0027631B">
            <w:pPr>
              <w:spacing w:line="360" w:lineRule="auto"/>
              <w:rPr>
                <w:rFonts w:ascii="ＭＳ ゴシック" w:eastAsia="ＭＳ ゴシック" w:hAnsi="ＭＳ ゴシック"/>
                <w:szCs w:val="21"/>
              </w:rPr>
            </w:pPr>
          </w:p>
        </w:tc>
      </w:tr>
    </w:tbl>
    <w:p w:rsidR="000C3E22" w:rsidRPr="003C0729" w:rsidRDefault="000C3E22" w:rsidP="000C3E22">
      <w:pPr>
        <w:rPr>
          <w:rFonts w:ascii="ＭＳ ゴシック" w:eastAsia="ＭＳ ゴシック" w:hAnsi="ＭＳ ゴシック"/>
          <w:szCs w:val="21"/>
        </w:rPr>
      </w:pPr>
    </w:p>
    <w:p w:rsidR="00633FDB" w:rsidRPr="000C3E22" w:rsidRDefault="000C3E22" w:rsidP="000C3E22">
      <w:pPr>
        <w:ind w:left="211" w:hangingChars="100" w:hanging="211"/>
        <w:rPr>
          <w:rFonts w:ascii="ＭＳ ゴシック" w:eastAsia="ＭＳ ゴシック" w:hAnsi="ＭＳ ゴシック"/>
          <w:sz w:val="24"/>
        </w:rPr>
      </w:pPr>
      <w:r w:rsidRPr="003C0729">
        <w:rPr>
          <w:rFonts w:ascii="ＭＳ ゴシック" w:eastAsia="ＭＳ ゴシック" w:hAnsi="ＭＳ ゴシック" w:hint="eastAsia"/>
          <w:szCs w:val="21"/>
        </w:rPr>
        <w:t>※船荷証券（Ｂ／Ｌ）上の名前と申請者名が異なる場合は、当申請者が実質上の荷主であることが確認できる資料を添付して下さい。</w:t>
      </w:r>
      <w:bookmarkStart w:id="0" w:name="_GoBack"/>
      <w:bookmarkEnd w:id="0"/>
    </w:p>
    <w:sectPr w:rsidR="00633FDB" w:rsidRPr="000C3E22" w:rsidSect="00CC765C">
      <w:pgSz w:w="11906" w:h="16838" w:code="9"/>
      <w:pgMar w:top="1134" w:right="1418" w:bottom="1134" w:left="1418" w:header="851" w:footer="992" w:gutter="0"/>
      <w:cols w:space="425"/>
      <w:docGrid w:type="linesAndChars" w:linePitch="383"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22"/>
    <w:rsid w:val="000C3E22"/>
    <w:rsid w:val="0063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cp:revision>
  <dcterms:created xsi:type="dcterms:W3CDTF">2015-08-18T09:14:00Z</dcterms:created>
  <dcterms:modified xsi:type="dcterms:W3CDTF">2015-08-18T09:18:00Z</dcterms:modified>
</cp:coreProperties>
</file>