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7E" w:rsidRPr="003C0729" w:rsidRDefault="00B07B7E" w:rsidP="001D7EE0">
      <w:pPr>
        <w:rPr>
          <w:rFonts w:ascii="ＭＳ ゴシック" w:eastAsia="ＭＳ ゴシック" w:hAnsi="ＭＳ ゴシック"/>
          <w:sz w:val="24"/>
        </w:rPr>
      </w:pPr>
      <w:r w:rsidRPr="003C0729">
        <w:rPr>
          <w:rFonts w:ascii="ＭＳ ゴシック" w:eastAsia="ＭＳ ゴシック" w:hAnsi="ＭＳ ゴシック" w:hint="eastAsia"/>
          <w:sz w:val="24"/>
        </w:rPr>
        <w:t>別記第１号の１様式</w:t>
      </w:r>
    </w:p>
    <w:p w:rsidR="00B07B7E" w:rsidRPr="003C0729" w:rsidRDefault="00B07B7E" w:rsidP="001D7EE0">
      <w:pPr>
        <w:rPr>
          <w:rFonts w:ascii="ＭＳ ゴシック" w:eastAsia="ＭＳ ゴシック" w:hAnsi="ＭＳ ゴシック"/>
          <w:sz w:val="24"/>
        </w:rPr>
      </w:pPr>
    </w:p>
    <w:p w:rsidR="00B07B7E" w:rsidRPr="003C0729" w:rsidRDefault="00B07B7E" w:rsidP="001D7EE0">
      <w:pPr>
        <w:wordWrap w:val="0"/>
        <w:jc w:val="right"/>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年　　月　　日　</w:t>
      </w:r>
    </w:p>
    <w:p w:rsidR="00B07B7E" w:rsidRPr="003C0729" w:rsidRDefault="00B07B7E" w:rsidP="001D7EE0">
      <w:pPr>
        <w:rPr>
          <w:rFonts w:ascii="ＭＳ ゴシック" w:eastAsia="ＭＳ ゴシック" w:hAnsi="ＭＳ ゴシック"/>
          <w:sz w:val="24"/>
        </w:rPr>
      </w:pPr>
    </w:p>
    <w:p w:rsidR="00B07B7E" w:rsidRPr="003C0729" w:rsidRDefault="00B07B7E" w:rsidP="001D7EE0">
      <w:pPr>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熊本港ポートセールス協議会</w:t>
      </w:r>
    </w:p>
    <w:p w:rsidR="00B07B7E" w:rsidRPr="003C0729" w:rsidRDefault="00B07B7E" w:rsidP="001D7EE0">
      <w:pPr>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会　長　　</w:t>
      </w:r>
      <w:r w:rsidR="00DE7526">
        <w:rPr>
          <w:rFonts w:ascii="ＭＳ ゴシック" w:eastAsia="ＭＳ ゴシック" w:hAnsi="ＭＳ ゴシック" w:hint="eastAsia"/>
          <w:sz w:val="24"/>
        </w:rPr>
        <w:t>大　西　一　史</w:t>
      </w:r>
      <w:r w:rsidRPr="003C0729">
        <w:rPr>
          <w:rFonts w:ascii="ＭＳ ゴシック" w:eastAsia="ＭＳ ゴシック" w:hAnsi="ＭＳ ゴシック" w:hint="eastAsia"/>
          <w:sz w:val="24"/>
        </w:rPr>
        <w:t xml:space="preserve">　様</w:t>
      </w:r>
    </w:p>
    <w:p w:rsidR="00B07B7E" w:rsidRPr="003C0729" w:rsidRDefault="00B07B7E" w:rsidP="001D7EE0">
      <w:pPr>
        <w:rPr>
          <w:rFonts w:ascii="ＭＳ ゴシック" w:eastAsia="ＭＳ ゴシック" w:hAnsi="ＭＳ ゴシック"/>
          <w:sz w:val="24"/>
        </w:rPr>
      </w:pPr>
    </w:p>
    <w:p w:rsidR="00B07B7E" w:rsidRPr="003C0729" w:rsidRDefault="00B07B7E" w:rsidP="001D7EE0">
      <w:pPr>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申請者　住所</w:t>
      </w:r>
    </w:p>
    <w:p w:rsidR="00B07B7E" w:rsidRPr="003C0729" w:rsidRDefault="00526C25" w:rsidP="00025304">
      <w:pPr>
        <w:ind w:firstLineChars="1300" w:firstLine="3132"/>
        <w:rPr>
          <w:rFonts w:ascii="ＭＳ ゴシック" w:eastAsia="ＭＳ ゴシック" w:hAnsi="ＭＳ ゴシック"/>
          <w:sz w:val="24"/>
        </w:rPr>
      </w:pPr>
      <w:r>
        <w:rPr>
          <w:rFonts w:ascii="ＭＳ ゴシック" w:eastAsia="ＭＳ ゴシック" w:hAnsi="ＭＳ ゴシック" w:hint="eastAsia"/>
          <w:sz w:val="24"/>
        </w:rPr>
        <w:t xml:space="preserve">　　　　　　　　　氏名　　　　　　　　　　　　</w:t>
      </w:r>
    </w:p>
    <w:p w:rsidR="00B07B7E" w:rsidRPr="003C0729" w:rsidRDefault="00B07B7E" w:rsidP="001D7EE0">
      <w:pPr>
        <w:rPr>
          <w:rFonts w:ascii="ＭＳ ゴシック" w:eastAsia="ＭＳ ゴシック" w:hAnsi="ＭＳ ゴシック"/>
          <w:sz w:val="24"/>
        </w:rPr>
      </w:pPr>
    </w:p>
    <w:p w:rsidR="00B07B7E" w:rsidRPr="003C0729" w:rsidRDefault="00B07B7E" w:rsidP="001D7EE0">
      <w:pPr>
        <w:rPr>
          <w:rFonts w:ascii="ＭＳ ゴシック" w:eastAsia="ＭＳ ゴシック" w:hAnsi="ＭＳ ゴシック"/>
          <w:sz w:val="24"/>
        </w:rPr>
      </w:pPr>
    </w:p>
    <w:p w:rsidR="00B07B7E" w:rsidRPr="003C0729" w:rsidRDefault="00B07B7E" w:rsidP="001D7EE0">
      <w:pPr>
        <w:jc w:val="center"/>
        <w:rPr>
          <w:rFonts w:ascii="ＭＳ ゴシック" w:eastAsia="ＭＳ ゴシック" w:hAnsi="ＭＳ ゴシック"/>
          <w:sz w:val="24"/>
        </w:rPr>
      </w:pPr>
      <w:r w:rsidRPr="003C0729">
        <w:rPr>
          <w:rFonts w:ascii="ＭＳ ゴシック" w:eastAsia="ＭＳ ゴシック" w:hAnsi="ＭＳ ゴシック" w:hint="eastAsia"/>
          <w:sz w:val="24"/>
        </w:rPr>
        <w:t>【新規利用企業】熊本港国際コンテナ利用拡大助成事業助成金交付申請書</w:t>
      </w:r>
    </w:p>
    <w:p w:rsidR="00B07B7E" w:rsidRPr="003C0729" w:rsidRDefault="00B07B7E" w:rsidP="001D7EE0">
      <w:pPr>
        <w:jc w:val="center"/>
        <w:rPr>
          <w:rFonts w:ascii="ＭＳ ゴシック" w:eastAsia="ＭＳ ゴシック" w:hAnsi="ＭＳ ゴシック"/>
          <w:sz w:val="24"/>
        </w:rPr>
      </w:pPr>
    </w:p>
    <w:p w:rsidR="00B07B7E" w:rsidRPr="003C0729" w:rsidRDefault="00B07B7E" w:rsidP="001D7EE0">
      <w:pPr>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熊本港国際コンテナ利用拡大助成事業助成金として、熊本港国際コンテナ利用拡大助成事業助成金交付要項第５条の規定により、下記の金額を交付してくださるよう関係書類を添えて申請します。</w:t>
      </w:r>
    </w:p>
    <w:p w:rsidR="00B07B7E" w:rsidRPr="003C0729" w:rsidRDefault="00B07B7E" w:rsidP="00CC765C">
      <w:pPr>
        <w:jc w:val="center"/>
        <w:rPr>
          <w:rFonts w:ascii="ＭＳ ゴシック" w:eastAsia="ＭＳ ゴシック" w:hAnsi="ＭＳ ゴシック"/>
          <w:sz w:val="24"/>
        </w:rPr>
      </w:pPr>
      <w:r w:rsidRPr="003C0729">
        <w:rPr>
          <w:rFonts w:ascii="ＭＳ ゴシック" w:eastAsia="ＭＳ ゴシック" w:hAnsi="ＭＳ ゴシック" w:hint="eastAsia"/>
          <w:sz w:val="24"/>
        </w:rPr>
        <w:t>記</w:t>
      </w:r>
    </w:p>
    <w:p w:rsidR="00B07B7E" w:rsidRPr="003C0729" w:rsidRDefault="00B07B7E" w:rsidP="00CC765C">
      <w:pPr>
        <w:jc w:val="center"/>
        <w:rPr>
          <w:rFonts w:ascii="ＭＳ ゴシック" w:eastAsia="ＭＳ ゴシック" w:hAnsi="ＭＳ ゴシック"/>
          <w:sz w:val="24"/>
        </w:rPr>
      </w:pPr>
    </w:p>
    <w:p w:rsidR="00B07B7E" w:rsidRPr="003C0729" w:rsidRDefault="00B07B7E" w:rsidP="001D7EE0">
      <w:pPr>
        <w:rPr>
          <w:rFonts w:ascii="ＭＳ ゴシック" w:eastAsia="ＭＳ ゴシック" w:hAnsi="ＭＳ ゴシック"/>
          <w:sz w:val="24"/>
        </w:rPr>
      </w:pPr>
      <w:r w:rsidRPr="003C0729">
        <w:rPr>
          <w:rFonts w:ascii="ＭＳ ゴシック" w:eastAsia="ＭＳ ゴシック" w:hAnsi="ＭＳ ゴシック" w:hint="eastAsia"/>
          <w:sz w:val="24"/>
        </w:rPr>
        <w:t>１　申請金額　金　　　　　　　　円</w:t>
      </w:r>
    </w:p>
    <w:p w:rsidR="00B07B7E" w:rsidRPr="003C0729" w:rsidRDefault="00B07B7E" w:rsidP="001D7EE0">
      <w:pPr>
        <w:rPr>
          <w:rFonts w:ascii="ＭＳ ゴシック" w:eastAsia="ＭＳ ゴシック" w:hAnsi="ＭＳ ゴシック"/>
          <w:sz w:val="24"/>
          <w:u w:val="single"/>
        </w:rPr>
      </w:pPr>
    </w:p>
    <w:p w:rsidR="00B07B7E" w:rsidRPr="003C0729" w:rsidRDefault="00B07B7E"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２　添付書類</w:t>
      </w:r>
    </w:p>
    <w:p w:rsidR="00B07B7E" w:rsidRPr="003C0729" w:rsidRDefault="00B07B7E" w:rsidP="00025304">
      <w:pPr>
        <w:ind w:firstLineChars="100" w:firstLine="241"/>
        <w:rPr>
          <w:rFonts w:ascii="ＭＳ ゴシック" w:eastAsia="ＭＳ ゴシック" w:hAnsi="ＭＳ ゴシック"/>
          <w:sz w:val="24"/>
        </w:rPr>
      </w:pPr>
      <w:r w:rsidRPr="003C0729">
        <w:rPr>
          <w:rFonts w:ascii="ＭＳ ゴシック" w:eastAsia="ＭＳ ゴシック" w:hAnsi="ＭＳ ゴシック" w:hint="eastAsia"/>
          <w:sz w:val="24"/>
        </w:rPr>
        <w:t>（１）助成対象貨物調書（別紙様式）</w:t>
      </w:r>
    </w:p>
    <w:p w:rsidR="00B07B7E" w:rsidRPr="003C0729" w:rsidRDefault="00B07B7E" w:rsidP="00025304">
      <w:pPr>
        <w:ind w:firstLineChars="100" w:firstLine="241"/>
        <w:rPr>
          <w:rFonts w:ascii="ＭＳ ゴシック" w:eastAsia="ＭＳ ゴシック" w:hAnsi="ＭＳ ゴシック"/>
          <w:sz w:val="24"/>
        </w:rPr>
      </w:pPr>
      <w:r w:rsidRPr="003C0729">
        <w:rPr>
          <w:rFonts w:ascii="ＭＳ ゴシック" w:eastAsia="ＭＳ ゴシック" w:hAnsi="ＭＳ ゴシック" w:hint="eastAsia"/>
          <w:sz w:val="24"/>
        </w:rPr>
        <w:t>（２）船荷証券等（写し）</w:t>
      </w:r>
    </w:p>
    <w:p w:rsidR="00B07B7E" w:rsidRPr="003C0729" w:rsidRDefault="00B07B7E" w:rsidP="001D7EE0">
      <w:pPr>
        <w:rPr>
          <w:rFonts w:ascii="ＭＳ ゴシック" w:eastAsia="ＭＳ ゴシック" w:hAnsi="ＭＳ ゴシック"/>
          <w:sz w:val="22"/>
          <w:szCs w:val="22"/>
        </w:rPr>
      </w:pPr>
    </w:p>
    <w:p w:rsidR="00B07B7E" w:rsidRPr="003C0729" w:rsidRDefault="00B07B7E" w:rsidP="001D7EE0">
      <w:pPr>
        <w:rPr>
          <w:rFonts w:ascii="ＭＳ ゴシック" w:eastAsia="ＭＳ ゴシック" w:hAnsi="ＭＳ ゴシック"/>
          <w:sz w:val="22"/>
          <w:szCs w:val="22"/>
        </w:rPr>
      </w:pPr>
    </w:p>
    <w:p w:rsidR="00B07B7E" w:rsidRPr="003C0729" w:rsidRDefault="00B07B7E" w:rsidP="001D7EE0">
      <w:pPr>
        <w:rPr>
          <w:rFonts w:ascii="ＭＳ ゴシック" w:eastAsia="ＭＳ ゴシック" w:hAnsi="ＭＳ ゴシック"/>
          <w:sz w:val="22"/>
          <w:szCs w:val="22"/>
        </w:rPr>
      </w:pPr>
    </w:p>
    <w:p w:rsidR="00B07B7E" w:rsidRPr="003C0729" w:rsidRDefault="00B07B7E" w:rsidP="001D7EE0">
      <w:pPr>
        <w:rPr>
          <w:rFonts w:ascii="ＭＳ ゴシック" w:eastAsia="ＭＳ ゴシック" w:hAnsi="ＭＳ ゴシック"/>
          <w:sz w:val="22"/>
          <w:szCs w:val="22"/>
        </w:rPr>
      </w:pPr>
    </w:p>
    <w:p w:rsidR="00B07B7E" w:rsidRPr="003C0729" w:rsidRDefault="00B07B7E" w:rsidP="001D7EE0">
      <w:pPr>
        <w:rPr>
          <w:rFonts w:ascii="ＭＳ ゴシック" w:eastAsia="ＭＳ ゴシック" w:hAnsi="ＭＳ ゴシック"/>
          <w:sz w:val="22"/>
          <w:szCs w:val="22"/>
        </w:rPr>
      </w:pPr>
    </w:p>
    <w:p w:rsidR="00B07B7E" w:rsidRPr="003C0729" w:rsidRDefault="00B07B7E" w:rsidP="001D7EE0">
      <w:pPr>
        <w:rPr>
          <w:rFonts w:ascii="ＭＳ ゴシック" w:eastAsia="ＭＳ ゴシック" w:hAnsi="ＭＳ ゴシック"/>
          <w:sz w:val="22"/>
          <w:szCs w:val="22"/>
        </w:rPr>
      </w:pPr>
    </w:p>
    <w:p w:rsidR="00B07B7E" w:rsidRPr="003C0729" w:rsidRDefault="00B07B7E" w:rsidP="001D7EE0">
      <w:pPr>
        <w:rPr>
          <w:rFonts w:ascii="ＭＳ ゴシック" w:eastAsia="ＭＳ ゴシック" w:hAnsi="ＭＳ ゴシック"/>
          <w:sz w:val="22"/>
          <w:szCs w:val="22"/>
        </w:rPr>
      </w:pPr>
    </w:p>
    <w:p w:rsidR="00B07B7E" w:rsidRPr="003C0729" w:rsidRDefault="00B07B7E" w:rsidP="001D7EE0">
      <w:pPr>
        <w:rPr>
          <w:rFonts w:ascii="ＭＳ ゴシック" w:eastAsia="ＭＳ ゴシック" w:hAnsi="ＭＳ ゴシック"/>
        </w:rPr>
      </w:pPr>
      <w:r w:rsidRPr="003C0729">
        <w:rPr>
          <w:rFonts w:ascii="ＭＳ ゴシック" w:eastAsia="ＭＳ ゴシック" w:hAnsi="ＭＳ ゴシック" w:hint="eastAsia"/>
          <w:sz w:val="20"/>
        </w:rPr>
        <w:t>（振込先口座）</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8"/>
        <w:gridCol w:w="1050"/>
        <w:gridCol w:w="1365"/>
        <w:gridCol w:w="315"/>
        <w:gridCol w:w="315"/>
        <w:gridCol w:w="315"/>
        <w:gridCol w:w="315"/>
        <w:gridCol w:w="315"/>
        <w:gridCol w:w="315"/>
        <w:gridCol w:w="315"/>
        <w:gridCol w:w="3570"/>
      </w:tblGrid>
      <w:tr w:rsidR="00B07B7E" w:rsidRPr="003C0729">
        <w:trPr>
          <w:trHeight w:val="324"/>
        </w:trPr>
        <w:tc>
          <w:tcPr>
            <w:tcW w:w="1348" w:type="dxa"/>
            <w:vAlign w:val="center"/>
          </w:tcPr>
          <w:p w:rsidR="00B07B7E" w:rsidRPr="003C0729" w:rsidRDefault="00B07B7E" w:rsidP="001D7EE0">
            <w:pPr>
              <w:ind w:left="-11"/>
              <w:jc w:val="center"/>
              <w:rPr>
                <w:rFonts w:ascii="ＭＳ ゴシック" w:eastAsia="ＭＳ ゴシック" w:hAnsi="ＭＳ ゴシック"/>
                <w:sz w:val="20"/>
              </w:rPr>
            </w:pPr>
            <w:r w:rsidRPr="003C0729">
              <w:rPr>
                <w:rFonts w:ascii="ＭＳ ゴシック" w:eastAsia="ＭＳ ゴシック" w:hAnsi="ＭＳ ゴシック" w:hint="eastAsia"/>
                <w:sz w:val="20"/>
              </w:rPr>
              <w:t>金融機関名</w:t>
            </w:r>
          </w:p>
        </w:tc>
        <w:tc>
          <w:tcPr>
            <w:tcW w:w="1050" w:type="dxa"/>
            <w:vAlign w:val="center"/>
          </w:tcPr>
          <w:p w:rsidR="00B07B7E" w:rsidRPr="003C0729" w:rsidRDefault="00B07B7E" w:rsidP="001D7EE0">
            <w:pPr>
              <w:jc w:val="center"/>
              <w:rPr>
                <w:rFonts w:ascii="ＭＳ ゴシック" w:eastAsia="ＭＳ ゴシック" w:hAnsi="ＭＳ ゴシック"/>
                <w:sz w:val="20"/>
              </w:rPr>
            </w:pPr>
            <w:r w:rsidRPr="003C0729">
              <w:rPr>
                <w:rFonts w:ascii="ＭＳ ゴシック" w:eastAsia="ＭＳ ゴシック" w:hAnsi="ＭＳ ゴシック" w:hint="eastAsia"/>
                <w:sz w:val="20"/>
              </w:rPr>
              <w:t>本支店名</w:t>
            </w:r>
          </w:p>
        </w:tc>
        <w:tc>
          <w:tcPr>
            <w:tcW w:w="1365" w:type="dxa"/>
            <w:vAlign w:val="center"/>
          </w:tcPr>
          <w:p w:rsidR="00B07B7E" w:rsidRPr="003C0729" w:rsidRDefault="00B07B7E" w:rsidP="001D7EE0">
            <w:pPr>
              <w:jc w:val="center"/>
              <w:rPr>
                <w:rFonts w:ascii="ＭＳ ゴシック" w:eastAsia="ＭＳ ゴシック" w:hAnsi="ＭＳ ゴシック"/>
                <w:sz w:val="20"/>
              </w:rPr>
            </w:pPr>
            <w:r w:rsidRPr="003C0729">
              <w:rPr>
                <w:rFonts w:ascii="ＭＳ ゴシック" w:eastAsia="ＭＳ ゴシック" w:hAnsi="ＭＳ ゴシック" w:hint="eastAsia"/>
                <w:sz w:val="20"/>
              </w:rPr>
              <w:t>預金の種別</w:t>
            </w:r>
          </w:p>
        </w:tc>
        <w:tc>
          <w:tcPr>
            <w:tcW w:w="2205" w:type="dxa"/>
            <w:gridSpan w:val="7"/>
            <w:vAlign w:val="center"/>
          </w:tcPr>
          <w:p w:rsidR="00B07B7E" w:rsidRPr="003C0729" w:rsidRDefault="00B07B7E" w:rsidP="001D7EE0">
            <w:pPr>
              <w:ind w:left="135"/>
              <w:jc w:val="center"/>
              <w:rPr>
                <w:rFonts w:ascii="ＭＳ ゴシック" w:eastAsia="ＭＳ ゴシック" w:hAnsi="ＭＳ ゴシック"/>
                <w:sz w:val="20"/>
              </w:rPr>
            </w:pPr>
            <w:r w:rsidRPr="003C0729">
              <w:rPr>
                <w:rFonts w:ascii="ＭＳ ゴシック" w:eastAsia="ＭＳ ゴシック" w:hAnsi="ＭＳ ゴシック" w:hint="eastAsia"/>
                <w:sz w:val="20"/>
              </w:rPr>
              <w:t>口座番号</w:t>
            </w:r>
          </w:p>
        </w:tc>
        <w:tc>
          <w:tcPr>
            <w:tcW w:w="3570" w:type="dxa"/>
            <w:vAlign w:val="center"/>
          </w:tcPr>
          <w:p w:rsidR="00B07B7E" w:rsidRPr="003C0729" w:rsidRDefault="00B07B7E" w:rsidP="001D7EE0">
            <w:pPr>
              <w:jc w:val="center"/>
              <w:rPr>
                <w:rFonts w:ascii="ＭＳ ゴシック" w:eastAsia="ＭＳ ゴシック" w:hAnsi="ＭＳ ゴシック"/>
                <w:sz w:val="20"/>
              </w:rPr>
            </w:pPr>
            <w:r w:rsidRPr="003C0729">
              <w:rPr>
                <w:rFonts w:ascii="ＭＳ ゴシック" w:eastAsia="ＭＳ ゴシック" w:hAnsi="ＭＳ ゴシック" w:hint="eastAsia"/>
                <w:sz w:val="20"/>
              </w:rPr>
              <w:t>口座名義人</w:t>
            </w:r>
          </w:p>
        </w:tc>
      </w:tr>
      <w:tr w:rsidR="00B07B7E" w:rsidRPr="003C0729" w:rsidTr="001E3027">
        <w:trPr>
          <w:cantSplit/>
          <w:trHeight w:val="770"/>
        </w:trPr>
        <w:tc>
          <w:tcPr>
            <w:tcW w:w="1348" w:type="dxa"/>
            <w:vMerge w:val="restart"/>
            <w:tcBorders>
              <w:bottom w:val="nil"/>
            </w:tcBorders>
          </w:tcPr>
          <w:p w:rsidR="00B07B7E" w:rsidRPr="003C0729" w:rsidRDefault="00B07B7E" w:rsidP="001A453F">
            <w:pPr>
              <w:ind w:left="-11"/>
              <w:rPr>
                <w:rFonts w:ascii="ＭＳ ゴシック" w:eastAsia="ＭＳ ゴシック" w:hAnsi="ＭＳ ゴシック"/>
                <w:sz w:val="20"/>
              </w:rPr>
            </w:pPr>
          </w:p>
        </w:tc>
        <w:tc>
          <w:tcPr>
            <w:tcW w:w="1050" w:type="dxa"/>
            <w:vMerge w:val="restart"/>
            <w:tcBorders>
              <w:bottom w:val="nil"/>
            </w:tcBorders>
          </w:tcPr>
          <w:p w:rsidR="00B07B7E" w:rsidRPr="003C0729" w:rsidRDefault="00B07B7E" w:rsidP="001A453F">
            <w:pPr>
              <w:ind w:left="-11"/>
              <w:rPr>
                <w:rFonts w:ascii="ＭＳ ゴシック" w:eastAsia="ＭＳ ゴシック" w:hAnsi="ＭＳ ゴシック"/>
                <w:sz w:val="20"/>
              </w:rPr>
            </w:pPr>
          </w:p>
        </w:tc>
        <w:tc>
          <w:tcPr>
            <w:tcW w:w="1365" w:type="dxa"/>
            <w:vMerge w:val="restart"/>
            <w:tcBorders>
              <w:bottom w:val="nil"/>
            </w:tcBorders>
          </w:tcPr>
          <w:p w:rsidR="00B07B7E" w:rsidRPr="003C0729" w:rsidRDefault="00B07B7E" w:rsidP="001A453F">
            <w:pPr>
              <w:ind w:left="-11"/>
              <w:rPr>
                <w:rFonts w:ascii="ＭＳ ゴシック" w:eastAsia="ＭＳ ゴシック" w:hAnsi="ＭＳ ゴシック"/>
                <w:sz w:val="16"/>
              </w:rPr>
            </w:pPr>
          </w:p>
          <w:p w:rsidR="00B07B7E" w:rsidRPr="003C0729" w:rsidRDefault="00B07B7E" w:rsidP="001A453F">
            <w:pPr>
              <w:ind w:left="-11"/>
              <w:rPr>
                <w:rFonts w:ascii="ＭＳ ゴシック" w:eastAsia="ＭＳ ゴシック" w:hAnsi="ＭＳ ゴシック"/>
                <w:sz w:val="16"/>
              </w:rPr>
            </w:pPr>
            <w:r w:rsidRPr="003C0729">
              <w:rPr>
                <w:rFonts w:ascii="ＭＳ ゴシック" w:eastAsia="ＭＳ ゴシック" w:hAnsi="ＭＳ ゴシック" w:hint="eastAsia"/>
                <w:sz w:val="16"/>
              </w:rPr>
              <w:t>１　普通（総合）</w:t>
            </w:r>
          </w:p>
          <w:p w:rsidR="00B07B7E" w:rsidRPr="003C0729" w:rsidRDefault="00B07B7E" w:rsidP="001A453F">
            <w:pPr>
              <w:ind w:left="-11"/>
              <w:rPr>
                <w:rFonts w:ascii="ＭＳ ゴシック" w:eastAsia="ＭＳ ゴシック" w:hAnsi="ＭＳ ゴシック"/>
                <w:sz w:val="16"/>
              </w:rPr>
            </w:pPr>
          </w:p>
          <w:p w:rsidR="00B07B7E" w:rsidRPr="003C0729" w:rsidRDefault="00B07B7E" w:rsidP="001A453F">
            <w:pPr>
              <w:ind w:left="-11"/>
              <w:rPr>
                <w:rFonts w:ascii="ＭＳ ゴシック" w:eastAsia="ＭＳ ゴシック" w:hAnsi="ＭＳ ゴシック"/>
                <w:sz w:val="16"/>
              </w:rPr>
            </w:pPr>
            <w:r w:rsidRPr="003C0729">
              <w:rPr>
                <w:rFonts w:ascii="ＭＳ ゴシック" w:eastAsia="ＭＳ ゴシック" w:hAnsi="ＭＳ ゴシック" w:hint="eastAsia"/>
                <w:sz w:val="16"/>
              </w:rPr>
              <w:t>２　当座</w:t>
            </w:r>
          </w:p>
        </w:tc>
        <w:tc>
          <w:tcPr>
            <w:tcW w:w="315" w:type="dxa"/>
            <w:vMerge w:val="restart"/>
            <w:tcBorders>
              <w:bottom w:val="nil"/>
              <w:right w:val="dotted" w:sz="4" w:space="0" w:color="auto"/>
            </w:tcBorders>
          </w:tcPr>
          <w:p w:rsidR="00B07B7E" w:rsidRPr="003C0729" w:rsidRDefault="00B07B7E" w:rsidP="001A453F">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rsidR="00B07B7E" w:rsidRPr="003C0729" w:rsidRDefault="00B07B7E" w:rsidP="001A453F">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rsidR="00B07B7E" w:rsidRPr="003C0729" w:rsidRDefault="00B07B7E" w:rsidP="001A453F">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rsidR="00B07B7E" w:rsidRPr="003C0729" w:rsidRDefault="00B07B7E" w:rsidP="001A453F">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rsidR="00B07B7E" w:rsidRPr="003C0729" w:rsidRDefault="00B07B7E" w:rsidP="001A453F">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rsidR="00B07B7E" w:rsidRPr="003C0729" w:rsidRDefault="00B07B7E" w:rsidP="001A453F">
            <w:pPr>
              <w:ind w:left="-11"/>
              <w:rPr>
                <w:rFonts w:ascii="ＭＳ ゴシック" w:eastAsia="ＭＳ ゴシック" w:hAnsi="ＭＳ ゴシック"/>
                <w:sz w:val="20"/>
              </w:rPr>
            </w:pPr>
          </w:p>
        </w:tc>
        <w:tc>
          <w:tcPr>
            <w:tcW w:w="315" w:type="dxa"/>
            <w:vMerge w:val="restart"/>
            <w:tcBorders>
              <w:left w:val="dotted" w:sz="4" w:space="0" w:color="auto"/>
              <w:bottom w:val="nil"/>
            </w:tcBorders>
          </w:tcPr>
          <w:p w:rsidR="00B07B7E" w:rsidRPr="003C0729" w:rsidRDefault="00B07B7E" w:rsidP="001A453F">
            <w:pPr>
              <w:ind w:left="-11"/>
              <w:rPr>
                <w:rFonts w:ascii="ＭＳ ゴシック" w:eastAsia="ＭＳ ゴシック" w:hAnsi="ＭＳ ゴシック"/>
                <w:sz w:val="20"/>
              </w:rPr>
            </w:pPr>
          </w:p>
        </w:tc>
        <w:tc>
          <w:tcPr>
            <w:tcW w:w="3570" w:type="dxa"/>
            <w:tcBorders>
              <w:bottom w:val="dashSmallGap" w:sz="4" w:space="0" w:color="auto"/>
            </w:tcBorders>
          </w:tcPr>
          <w:p w:rsidR="00B07B7E" w:rsidRPr="003C0729" w:rsidRDefault="00B07B7E" w:rsidP="001A453F">
            <w:pPr>
              <w:ind w:left="-11"/>
              <w:rPr>
                <w:rFonts w:ascii="ＭＳ ゴシック" w:eastAsia="ＭＳ ゴシック" w:hAnsi="ＭＳ ゴシック"/>
                <w:sz w:val="20"/>
              </w:rPr>
            </w:pPr>
            <w:r w:rsidRPr="003C0729">
              <w:rPr>
                <w:rFonts w:ascii="ＭＳ ゴシック" w:eastAsia="ＭＳ ゴシック" w:hAnsi="ＭＳ ゴシック" w:hint="eastAsia"/>
                <w:sz w:val="20"/>
              </w:rPr>
              <w:t>（フリガナ）</w:t>
            </w:r>
          </w:p>
          <w:p w:rsidR="00B07B7E" w:rsidRPr="003C0729" w:rsidRDefault="00B07B7E" w:rsidP="001A453F">
            <w:pPr>
              <w:ind w:left="-11"/>
              <w:rPr>
                <w:rFonts w:ascii="ＭＳ ゴシック" w:eastAsia="ＭＳ ゴシック" w:hAnsi="ＭＳ ゴシック"/>
                <w:sz w:val="20"/>
              </w:rPr>
            </w:pPr>
          </w:p>
        </w:tc>
      </w:tr>
      <w:tr w:rsidR="00B07B7E" w:rsidRPr="003C0729" w:rsidTr="001E3027">
        <w:trPr>
          <w:cantSplit/>
          <w:trHeight w:val="1129"/>
        </w:trPr>
        <w:tc>
          <w:tcPr>
            <w:tcW w:w="1348" w:type="dxa"/>
            <w:vMerge/>
            <w:tcBorders>
              <w:top w:val="nil"/>
            </w:tcBorders>
          </w:tcPr>
          <w:p w:rsidR="00B07B7E" w:rsidRPr="003C0729" w:rsidRDefault="00B07B7E" w:rsidP="001A453F">
            <w:pPr>
              <w:ind w:left="-11"/>
              <w:rPr>
                <w:rFonts w:ascii="ＭＳ ゴシック" w:eastAsia="ＭＳ ゴシック" w:hAnsi="ＭＳ ゴシック"/>
                <w:sz w:val="20"/>
              </w:rPr>
            </w:pPr>
          </w:p>
        </w:tc>
        <w:tc>
          <w:tcPr>
            <w:tcW w:w="1050" w:type="dxa"/>
            <w:vMerge/>
            <w:tcBorders>
              <w:top w:val="nil"/>
            </w:tcBorders>
          </w:tcPr>
          <w:p w:rsidR="00B07B7E" w:rsidRPr="003C0729" w:rsidRDefault="00B07B7E" w:rsidP="001A453F">
            <w:pPr>
              <w:ind w:left="-11"/>
              <w:rPr>
                <w:rFonts w:ascii="ＭＳ ゴシック" w:eastAsia="ＭＳ ゴシック" w:hAnsi="ＭＳ ゴシック"/>
                <w:sz w:val="20"/>
              </w:rPr>
            </w:pPr>
          </w:p>
        </w:tc>
        <w:tc>
          <w:tcPr>
            <w:tcW w:w="1365" w:type="dxa"/>
            <w:vMerge/>
            <w:tcBorders>
              <w:top w:val="nil"/>
            </w:tcBorders>
          </w:tcPr>
          <w:p w:rsidR="00B07B7E" w:rsidRPr="003C0729" w:rsidRDefault="00B07B7E" w:rsidP="001A453F">
            <w:pPr>
              <w:ind w:left="-11"/>
              <w:rPr>
                <w:rFonts w:ascii="ＭＳ ゴシック" w:eastAsia="ＭＳ ゴシック" w:hAnsi="ＭＳ ゴシック"/>
                <w:sz w:val="16"/>
              </w:rPr>
            </w:pPr>
          </w:p>
        </w:tc>
        <w:tc>
          <w:tcPr>
            <w:tcW w:w="315" w:type="dxa"/>
            <w:vMerge/>
            <w:tcBorders>
              <w:top w:val="nil"/>
              <w:right w:val="dotted" w:sz="4" w:space="0" w:color="auto"/>
            </w:tcBorders>
          </w:tcPr>
          <w:p w:rsidR="00B07B7E" w:rsidRPr="003C0729" w:rsidRDefault="00B07B7E" w:rsidP="001A453F">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rsidR="00B07B7E" w:rsidRPr="003C0729" w:rsidRDefault="00B07B7E" w:rsidP="001A453F">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rsidR="00B07B7E" w:rsidRPr="003C0729" w:rsidRDefault="00B07B7E" w:rsidP="001A453F">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rsidR="00B07B7E" w:rsidRPr="003C0729" w:rsidRDefault="00B07B7E" w:rsidP="001A453F">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rsidR="00B07B7E" w:rsidRPr="003C0729" w:rsidRDefault="00B07B7E" w:rsidP="001A453F">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rsidR="00B07B7E" w:rsidRPr="003C0729" w:rsidRDefault="00B07B7E" w:rsidP="001A453F">
            <w:pPr>
              <w:ind w:left="-11"/>
              <w:rPr>
                <w:rFonts w:ascii="ＭＳ ゴシック" w:eastAsia="ＭＳ ゴシック" w:hAnsi="ＭＳ ゴシック"/>
                <w:sz w:val="20"/>
              </w:rPr>
            </w:pPr>
          </w:p>
        </w:tc>
        <w:tc>
          <w:tcPr>
            <w:tcW w:w="315" w:type="dxa"/>
            <w:vMerge/>
            <w:tcBorders>
              <w:top w:val="nil"/>
              <w:left w:val="dotted" w:sz="4" w:space="0" w:color="auto"/>
            </w:tcBorders>
          </w:tcPr>
          <w:p w:rsidR="00B07B7E" w:rsidRPr="003C0729" w:rsidRDefault="00B07B7E" w:rsidP="001A453F">
            <w:pPr>
              <w:ind w:left="-11"/>
              <w:rPr>
                <w:rFonts w:ascii="ＭＳ ゴシック" w:eastAsia="ＭＳ ゴシック" w:hAnsi="ＭＳ ゴシック"/>
                <w:sz w:val="20"/>
              </w:rPr>
            </w:pPr>
          </w:p>
        </w:tc>
        <w:tc>
          <w:tcPr>
            <w:tcW w:w="3570" w:type="dxa"/>
            <w:tcBorders>
              <w:top w:val="dashSmallGap" w:sz="4" w:space="0" w:color="auto"/>
            </w:tcBorders>
          </w:tcPr>
          <w:p w:rsidR="00B07B7E" w:rsidRPr="003C0729" w:rsidRDefault="00B07B7E" w:rsidP="001A453F">
            <w:pPr>
              <w:ind w:left="-11"/>
              <w:rPr>
                <w:rFonts w:ascii="ＭＳ ゴシック" w:eastAsia="ＭＳ ゴシック" w:hAnsi="ＭＳ ゴシック"/>
                <w:sz w:val="20"/>
              </w:rPr>
            </w:pPr>
          </w:p>
        </w:tc>
      </w:tr>
    </w:tbl>
    <w:p w:rsidR="00B07B7E" w:rsidRDefault="00B07B7E" w:rsidP="000F7ED1">
      <w:pPr>
        <w:rPr>
          <w:rFonts w:ascii="ＭＳ ゴシック" w:eastAsia="ＭＳ ゴシック" w:hAnsi="ＭＳ ゴシック"/>
          <w:sz w:val="24"/>
        </w:rPr>
      </w:pPr>
    </w:p>
    <w:p w:rsidR="00B07B7E" w:rsidRPr="003C0729" w:rsidRDefault="00B07B7E"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lastRenderedPageBreak/>
        <w:t>別記第</w:t>
      </w:r>
      <w:r w:rsidRPr="003C0729">
        <w:rPr>
          <w:rFonts w:ascii="ＭＳ ゴシック" w:eastAsia="ＭＳ ゴシック" w:hAnsi="ＭＳ ゴシック"/>
          <w:sz w:val="24"/>
        </w:rPr>
        <w:t>1</w:t>
      </w:r>
      <w:r w:rsidRPr="003C0729">
        <w:rPr>
          <w:rFonts w:ascii="ＭＳ ゴシック" w:eastAsia="ＭＳ ゴシック" w:hAnsi="ＭＳ ゴシック" w:hint="eastAsia"/>
          <w:sz w:val="24"/>
        </w:rPr>
        <w:t>号の２様式</w:t>
      </w:r>
    </w:p>
    <w:p w:rsidR="00B07B7E" w:rsidRPr="003C0729" w:rsidRDefault="00B07B7E" w:rsidP="000F7ED1">
      <w:pPr>
        <w:wordWrap w:val="0"/>
        <w:jc w:val="right"/>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w:t>
      </w:r>
    </w:p>
    <w:p w:rsidR="00B07B7E" w:rsidRPr="003C0729" w:rsidRDefault="00B07B7E" w:rsidP="000F7ED1">
      <w:pPr>
        <w:wordWrap w:val="0"/>
        <w:jc w:val="right"/>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年　　月　　日　</w:t>
      </w:r>
    </w:p>
    <w:p w:rsidR="00B07B7E" w:rsidRPr="003C0729" w:rsidRDefault="00B07B7E" w:rsidP="000F7ED1">
      <w:pPr>
        <w:rPr>
          <w:rFonts w:ascii="ＭＳ ゴシック" w:eastAsia="ＭＳ ゴシック" w:hAnsi="ＭＳ ゴシック"/>
          <w:sz w:val="24"/>
        </w:rPr>
      </w:pPr>
    </w:p>
    <w:p w:rsidR="00B07B7E" w:rsidRPr="003C0729" w:rsidRDefault="00B07B7E"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熊本港ポートセールス協議会</w:t>
      </w:r>
    </w:p>
    <w:p w:rsidR="00B07B7E" w:rsidRPr="003C0729" w:rsidRDefault="00B07B7E"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会　長　　</w:t>
      </w:r>
      <w:r w:rsidR="00DE7526">
        <w:rPr>
          <w:rFonts w:ascii="ＭＳ ゴシック" w:eastAsia="ＭＳ ゴシック" w:hAnsi="ＭＳ ゴシック" w:hint="eastAsia"/>
          <w:sz w:val="24"/>
        </w:rPr>
        <w:t>大　西　一　史</w:t>
      </w:r>
      <w:r w:rsidRPr="003C0729">
        <w:rPr>
          <w:rFonts w:ascii="ＭＳ ゴシック" w:eastAsia="ＭＳ ゴシック" w:hAnsi="ＭＳ ゴシック" w:hint="eastAsia"/>
          <w:sz w:val="24"/>
        </w:rPr>
        <w:t xml:space="preserve">　様</w:t>
      </w:r>
    </w:p>
    <w:p w:rsidR="00B07B7E" w:rsidRPr="003C0729" w:rsidRDefault="00B07B7E" w:rsidP="000F7ED1">
      <w:pPr>
        <w:rPr>
          <w:rFonts w:ascii="ＭＳ ゴシック" w:eastAsia="ＭＳ ゴシック" w:hAnsi="ＭＳ ゴシック"/>
          <w:sz w:val="24"/>
        </w:rPr>
      </w:pPr>
    </w:p>
    <w:p w:rsidR="00B07B7E" w:rsidRPr="003C0729" w:rsidRDefault="00B07B7E"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申請者　住所</w:t>
      </w:r>
    </w:p>
    <w:p w:rsidR="00B07B7E" w:rsidRPr="003C0729" w:rsidRDefault="00526C25" w:rsidP="00025304">
      <w:pPr>
        <w:ind w:firstLineChars="1300" w:firstLine="3132"/>
        <w:rPr>
          <w:rFonts w:ascii="ＭＳ ゴシック" w:eastAsia="ＭＳ ゴシック" w:hAnsi="ＭＳ ゴシック"/>
          <w:sz w:val="24"/>
        </w:rPr>
      </w:pPr>
      <w:r>
        <w:rPr>
          <w:rFonts w:ascii="ＭＳ ゴシック" w:eastAsia="ＭＳ ゴシック" w:hAnsi="ＭＳ ゴシック" w:hint="eastAsia"/>
          <w:sz w:val="24"/>
        </w:rPr>
        <w:t xml:space="preserve">　　　　　　　　　氏名　　　　　　　　　　　　</w:t>
      </w:r>
    </w:p>
    <w:p w:rsidR="00B07B7E" w:rsidRPr="003C0729" w:rsidRDefault="00B07B7E" w:rsidP="00025304">
      <w:pPr>
        <w:ind w:firstLineChars="1300" w:firstLine="3132"/>
        <w:rPr>
          <w:rFonts w:ascii="ＭＳ ゴシック" w:eastAsia="ＭＳ ゴシック" w:hAnsi="ＭＳ ゴシック"/>
          <w:sz w:val="24"/>
        </w:rPr>
      </w:pPr>
    </w:p>
    <w:p w:rsidR="00B07B7E" w:rsidRPr="003C0729" w:rsidRDefault="00B07B7E" w:rsidP="000F7ED1">
      <w:pPr>
        <w:rPr>
          <w:rFonts w:ascii="ＭＳ ゴシック" w:eastAsia="ＭＳ ゴシック" w:hAnsi="ＭＳ ゴシック"/>
          <w:sz w:val="24"/>
        </w:rPr>
      </w:pPr>
    </w:p>
    <w:p w:rsidR="00B07B7E" w:rsidRPr="003C0729" w:rsidRDefault="00B07B7E" w:rsidP="000F7ED1">
      <w:pPr>
        <w:jc w:val="center"/>
        <w:rPr>
          <w:rFonts w:ascii="ＭＳ ゴシック" w:eastAsia="ＭＳ ゴシック" w:hAnsi="ＭＳ ゴシック"/>
          <w:sz w:val="24"/>
        </w:rPr>
      </w:pPr>
      <w:r w:rsidRPr="003C0729">
        <w:rPr>
          <w:rFonts w:ascii="ＭＳ ゴシック" w:eastAsia="ＭＳ ゴシック" w:hAnsi="ＭＳ ゴシック" w:hint="eastAsia"/>
          <w:sz w:val="24"/>
        </w:rPr>
        <w:t>【継続利用企業】熊本港国際コンテナ利用拡大助成事業助成金交付申請書</w:t>
      </w:r>
    </w:p>
    <w:p w:rsidR="00B07B7E" w:rsidRPr="003C0729" w:rsidRDefault="00B07B7E" w:rsidP="000F7ED1">
      <w:pPr>
        <w:jc w:val="center"/>
        <w:rPr>
          <w:rFonts w:ascii="ＭＳ ゴシック" w:eastAsia="ＭＳ ゴシック" w:hAnsi="ＭＳ ゴシック"/>
          <w:sz w:val="24"/>
        </w:rPr>
      </w:pPr>
    </w:p>
    <w:p w:rsidR="00B07B7E" w:rsidRPr="003C0729" w:rsidRDefault="00B07B7E"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 xml:space="preserve">　熊本港国際コンテナ利用拡大助成事業助成金として、熊本港国際コンテナ利用拡大助成事業助成金交付要項第５条の規定により、下記の金額を交付してくださるよう関係書類を添えて申請します。</w:t>
      </w:r>
    </w:p>
    <w:p w:rsidR="00B07B7E" w:rsidRPr="003C0729" w:rsidRDefault="00B07B7E" w:rsidP="00CC765C">
      <w:pPr>
        <w:jc w:val="center"/>
        <w:rPr>
          <w:rFonts w:ascii="ＭＳ ゴシック" w:eastAsia="ＭＳ ゴシック" w:hAnsi="ＭＳ ゴシック"/>
          <w:sz w:val="24"/>
        </w:rPr>
      </w:pPr>
      <w:r w:rsidRPr="003C0729">
        <w:rPr>
          <w:rFonts w:ascii="ＭＳ ゴシック" w:eastAsia="ＭＳ ゴシック" w:hAnsi="ＭＳ ゴシック" w:hint="eastAsia"/>
          <w:sz w:val="24"/>
        </w:rPr>
        <w:t>記</w:t>
      </w:r>
    </w:p>
    <w:p w:rsidR="00B07B7E" w:rsidRPr="003C0729" w:rsidRDefault="00B07B7E" w:rsidP="00CC765C">
      <w:pPr>
        <w:jc w:val="center"/>
        <w:rPr>
          <w:rFonts w:ascii="ＭＳ ゴシック" w:eastAsia="ＭＳ ゴシック" w:hAnsi="ＭＳ ゴシック"/>
          <w:sz w:val="24"/>
        </w:rPr>
      </w:pPr>
    </w:p>
    <w:p w:rsidR="00B07B7E" w:rsidRPr="003C0729" w:rsidRDefault="00B07B7E"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１　申請金額　金　　　　　　　　円</w:t>
      </w:r>
    </w:p>
    <w:p w:rsidR="00B07B7E" w:rsidRPr="003C0729" w:rsidRDefault="00B07B7E" w:rsidP="000F7ED1">
      <w:pPr>
        <w:rPr>
          <w:rFonts w:ascii="ＭＳ ゴシック" w:eastAsia="ＭＳ ゴシック" w:hAnsi="ＭＳ ゴシック"/>
          <w:sz w:val="24"/>
          <w:u w:val="single"/>
        </w:rPr>
      </w:pPr>
    </w:p>
    <w:p w:rsidR="00B07B7E" w:rsidRPr="003C0729" w:rsidRDefault="00B07B7E"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２　添付書類</w:t>
      </w:r>
    </w:p>
    <w:p w:rsidR="00B07B7E" w:rsidRPr="003C0729" w:rsidRDefault="00B07B7E"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（１）助成対象貨物調書（別紙様式）</w:t>
      </w:r>
    </w:p>
    <w:p w:rsidR="00B07B7E" w:rsidRPr="003C0729" w:rsidRDefault="00B07B7E" w:rsidP="000F7ED1">
      <w:pPr>
        <w:rPr>
          <w:rFonts w:ascii="ＭＳ ゴシック" w:eastAsia="ＭＳ ゴシック" w:hAnsi="ＭＳ ゴシック"/>
          <w:sz w:val="24"/>
        </w:rPr>
      </w:pPr>
      <w:r w:rsidRPr="003C0729">
        <w:rPr>
          <w:rFonts w:ascii="ＭＳ ゴシック" w:eastAsia="ＭＳ ゴシック" w:hAnsi="ＭＳ ゴシック" w:hint="eastAsia"/>
          <w:sz w:val="24"/>
        </w:rPr>
        <w:t>（２）船荷証券等（写し）</w:t>
      </w:r>
    </w:p>
    <w:p w:rsidR="00B07B7E" w:rsidRPr="003C0729" w:rsidRDefault="00B07B7E" w:rsidP="000F7ED1">
      <w:pPr>
        <w:rPr>
          <w:rFonts w:ascii="ＭＳ ゴシック" w:eastAsia="ＭＳ ゴシック" w:hAnsi="ＭＳ ゴシック"/>
          <w:sz w:val="22"/>
          <w:szCs w:val="22"/>
        </w:rPr>
      </w:pPr>
    </w:p>
    <w:p w:rsidR="00B07B7E" w:rsidRPr="003C0729" w:rsidRDefault="00B07B7E" w:rsidP="000F7ED1">
      <w:pPr>
        <w:rPr>
          <w:rFonts w:ascii="ＭＳ ゴシック" w:eastAsia="ＭＳ ゴシック" w:hAnsi="ＭＳ ゴシック"/>
          <w:sz w:val="22"/>
          <w:szCs w:val="22"/>
        </w:rPr>
      </w:pPr>
    </w:p>
    <w:p w:rsidR="00B07B7E" w:rsidRPr="003C0729" w:rsidRDefault="00B07B7E" w:rsidP="000F7ED1">
      <w:pPr>
        <w:rPr>
          <w:rFonts w:ascii="ＭＳ ゴシック" w:eastAsia="ＭＳ ゴシック" w:hAnsi="ＭＳ ゴシック"/>
          <w:sz w:val="22"/>
          <w:szCs w:val="22"/>
        </w:rPr>
      </w:pPr>
    </w:p>
    <w:p w:rsidR="00B07B7E" w:rsidRPr="003C0729" w:rsidRDefault="00B07B7E" w:rsidP="000F7ED1">
      <w:pPr>
        <w:rPr>
          <w:rFonts w:ascii="ＭＳ ゴシック" w:eastAsia="ＭＳ ゴシック" w:hAnsi="ＭＳ ゴシック"/>
          <w:sz w:val="22"/>
          <w:szCs w:val="22"/>
        </w:rPr>
      </w:pPr>
    </w:p>
    <w:p w:rsidR="00B07B7E" w:rsidRPr="003C0729" w:rsidRDefault="00B07B7E" w:rsidP="000F7ED1">
      <w:pPr>
        <w:rPr>
          <w:rFonts w:ascii="ＭＳ ゴシック" w:eastAsia="ＭＳ ゴシック" w:hAnsi="ＭＳ ゴシック"/>
          <w:sz w:val="22"/>
          <w:szCs w:val="22"/>
        </w:rPr>
      </w:pPr>
    </w:p>
    <w:p w:rsidR="00B07B7E" w:rsidRPr="003C0729" w:rsidRDefault="00B07B7E" w:rsidP="000F7ED1">
      <w:pPr>
        <w:rPr>
          <w:rFonts w:ascii="ＭＳ ゴシック" w:eastAsia="ＭＳ ゴシック" w:hAnsi="ＭＳ ゴシック"/>
          <w:sz w:val="22"/>
          <w:szCs w:val="22"/>
        </w:rPr>
      </w:pPr>
    </w:p>
    <w:p w:rsidR="00B07B7E" w:rsidRPr="003C0729" w:rsidRDefault="00B07B7E" w:rsidP="000F7ED1">
      <w:pPr>
        <w:rPr>
          <w:rFonts w:ascii="ＭＳ ゴシック" w:eastAsia="ＭＳ ゴシック" w:hAnsi="ＭＳ ゴシック"/>
          <w:sz w:val="22"/>
          <w:szCs w:val="22"/>
        </w:rPr>
      </w:pPr>
    </w:p>
    <w:p w:rsidR="00B07B7E" w:rsidRPr="003C0729" w:rsidRDefault="00B07B7E" w:rsidP="000F7ED1">
      <w:pPr>
        <w:rPr>
          <w:rFonts w:ascii="ＭＳ ゴシック" w:eastAsia="ＭＳ ゴシック" w:hAnsi="ＭＳ ゴシック"/>
        </w:rPr>
      </w:pPr>
      <w:r w:rsidRPr="003C0729">
        <w:rPr>
          <w:rFonts w:ascii="ＭＳ ゴシック" w:eastAsia="ＭＳ ゴシック" w:hAnsi="ＭＳ ゴシック" w:hint="eastAsia"/>
          <w:sz w:val="20"/>
        </w:rPr>
        <w:t>（振込先口座）</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8"/>
        <w:gridCol w:w="1050"/>
        <w:gridCol w:w="1365"/>
        <w:gridCol w:w="315"/>
        <w:gridCol w:w="315"/>
        <w:gridCol w:w="315"/>
        <w:gridCol w:w="315"/>
        <w:gridCol w:w="315"/>
        <w:gridCol w:w="315"/>
        <w:gridCol w:w="315"/>
        <w:gridCol w:w="3570"/>
      </w:tblGrid>
      <w:tr w:rsidR="00B07B7E" w:rsidRPr="003C0729">
        <w:trPr>
          <w:trHeight w:val="324"/>
        </w:trPr>
        <w:tc>
          <w:tcPr>
            <w:tcW w:w="1348" w:type="dxa"/>
            <w:vAlign w:val="center"/>
          </w:tcPr>
          <w:p w:rsidR="00B07B7E" w:rsidRPr="003C0729" w:rsidRDefault="00B07B7E" w:rsidP="007D160E">
            <w:pPr>
              <w:ind w:left="-11"/>
              <w:jc w:val="center"/>
              <w:rPr>
                <w:rFonts w:ascii="ＭＳ ゴシック" w:eastAsia="ＭＳ ゴシック" w:hAnsi="ＭＳ ゴシック"/>
                <w:sz w:val="20"/>
              </w:rPr>
            </w:pPr>
            <w:r w:rsidRPr="003C0729">
              <w:rPr>
                <w:rFonts w:ascii="ＭＳ ゴシック" w:eastAsia="ＭＳ ゴシック" w:hAnsi="ＭＳ ゴシック" w:hint="eastAsia"/>
                <w:sz w:val="20"/>
              </w:rPr>
              <w:t>金融機関名</w:t>
            </w:r>
          </w:p>
        </w:tc>
        <w:tc>
          <w:tcPr>
            <w:tcW w:w="1050" w:type="dxa"/>
            <w:vAlign w:val="center"/>
          </w:tcPr>
          <w:p w:rsidR="00B07B7E" w:rsidRPr="003C0729" w:rsidRDefault="00B07B7E" w:rsidP="007D160E">
            <w:pPr>
              <w:jc w:val="center"/>
              <w:rPr>
                <w:rFonts w:ascii="ＭＳ ゴシック" w:eastAsia="ＭＳ ゴシック" w:hAnsi="ＭＳ ゴシック"/>
                <w:sz w:val="20"/>
              </w:rPr>
            </w:pPr>
            <w:r w:rsidRPr="003C0729">
              <w:rPr>
                <w:rFonts w:ascii="ＭＳ ゴシック" w:eastAsia="ＭＳ ゴシック" w:hAnsi="ＭＳ ゴシック" w:hint="eastAsia"/>
                <w:sz w:val="20"/>
              </w:rPr>
              <w:t>本支店名</w:t>
            </w:r>
          </w:p>
        </w:tc>
        <w:tc>
          <w:tcPr>
            <w:tcW w:w="1365" w:type="dxa"/>
            <w:vAlign w:val="center"/>
          </w:tcPr>
          <w:p w:rsidR="00B07B7E" w:rsidRPr="003C0729" w:rsidRDefault="00B07B7E" w:rsidP="007D160E">
            <w:pPr>
              <w:jc w:val="center"/>
              <w:rPr>
                <w:rFonts w:ascii="ＭＳ ゴシック" w:eastAsia="ＭＳ ゴシック" w:hAnsi="ＭＳ ゴシック"/>
                <w:sz w:val="20"/>
              </w:rPr>
            </w:pPr>
            <w:r w:rsidRPr="003C0729">
              <w:rPr>
                <w:rFonts w:ascii="ＭＳ ゴシック" w:eastAsia="ＭＳ ゴシック" w:hAnsi="ＭＳ ゴシック" w:hint="eastAsia"/>
                <w:sz w:val="20"/>
              </w:rPr>
              <w:t>預金の種別</w:t>
            </w:r>
          </w:p>
        </w:tc>
        <w:tc>
          <w:tcPr>
            <w:tcW w:w="2205" w:type="dxa"/>
            <w:gridSpan w:val="7"/>
            <w:vAlign w:val="center"/>
          </w:tcPr>
          <w:p w:rsidR="00B07B7E" w:rsidRPr="003C0729" w:rsidRDefault="00B07B7E" w:rsidP="007D160E">
            <w:pPr>
              <w:ind w:left="135"/>
              <w:jc w:val="center"/>
              <w:rPr>
                <w:rFonts w:ascii="ＭＳ ゴシック" w:eastAsia="ＭＳ ゴシック" w:hAnsi="ＭＳ ゴシック"/>
                <w:sz w:val="20"/>
              </w:rPr>
            </w:pPr>
            <w:r w:rsidRPr="003C0729">
              <w:rPr>
                <w:rFonts w:ascii="ＭＳ ゴシック" w:eastAsia="ＭＳ ゴシック" w:hAnsi="ＭＳ ゴシック" w:hint="eastAsia"/>
                <w:sz w:val="20"/>
              </w:rPr>
              <w:t>口座番号</w:t>
            </w:r>
          </w:p>
        </w:tc>
        <w:tc>
          <w:tcPr>
            <w:tcW w:w="3570" w:type="dxa"/>
            <w:vAlign w:val="center"/>
          </w:tcPr>
          <w:p w:rsidR="00B07B7E" w:rsidRPr="003C0729" w:rsidRDefault="00B07B7E" w:rsidP="007D160E">
            <w:pPr>
              <w:jc w:val="center"/>
              <w:rPr>
                <w:rFonts w:ascii="ＭＳ ゴシック" w:eastAsia="ＭＳ ゴシック" w:hAnsi="ＭＳ ゴシック"/>
                <w:sz w:val="20"/>
              </w:rPr>
            </w:pPr>
            <w:r w:rsidRPr="003C0729">
              <w:rPr>
                <w:rFonts w:ascii="ＭＳ ゴシック" w:eastAsia="ＭＳ ゴシック" w:hAnsi="ＭＳ ゴシック" w:hint="eastAsia"/>
                <w:sz w:val="20"/>
              </w:rPr>
              <w:t>口座名義人</w:t>
            </w:r>
          </w:p>
        </w:tc>
      </w:tr>
      <w:tr w:rsidR="00B07B7E" w:rsidRPr="003C0729" w:rsidTr="001E3027">
        <w:trPr>
          <w:cantSplit/>
          <w:trHeight w:val="770"/>
        </w:trPr>
        <w:tc>
          <w:tcPr>
            <w:tcW w:w="1348" w:type="dxa"/>
            <w:vMerge w:val="restart"/>
            <w:tcBorders>
              <w:bottom w:val="nil"/>
            </w:tcBorders>
          </w:tcPr>
          <w:p w:rsidR="00B07B7E" w:rsidRPr="003C0729" w:rsidRDefault="00B07B7E" w:rsidP="007D160E">
            <w:pPr>
              <w:ind w:left="-11"/>
              <w:rPr>
                <w:rFonts w:ascii="ＭＳ ゴシック" w:eastAsia="ＭＳ ゴシック" w:hAnsi="ＭＳ ゴシック"/>
                <w:sz w:val="20"/>
              </w:rPr>
            </w:pPr>
          </w:p>
        </w:tc>
        <w:tc>
          <w:tcPr>
            <w:tcW w:w="1050" w:type="dxa"/>
            <w:vMerge w:val="restart"/>
            <w:tcBorders>
              <w:bottom w:val="nil"/>
            </w:tcBorders>
          </w:tcPr>
          <w:p w:rsidR="00B07B7E" w:rsidRPr="003C0729" w:rsidRDefault="00B07B7E" w:rsidP="007D160E">
            <w:pPr>
              <w:ind w:left="-11"/>
              <w:rPr>
                <w:rFonts w:ascii="ＭＳ ゴシック" w:eastAsia="ＭＳ ゴシック" w:hAnsi="ＭＳ ゴシック"/>
                <w:sz w:val="20"/>
              </w:rPr>
            </w:pPr>
          </w:p>
        </w:tc>
        <w:tc>
          <w:tcPr>
            <w:tcW w:w="1365" w:type="dxa"/>
            <w:vMerge w:val="restart"/>
            <w:tcBorders>
              <w:bottom w:val="nil"/>
            </w:tcBorders>
          </w:tcPr>
          <w:p w:rsidR="00B07B7E" w:rsidRPr="003C0729" w:rsidRDefault="00B07B7E" w:rsidP="007D160E">
            <w:pPr>
              <w:ind w:left="-11"/>
              <w:rPr>
                <w:rFonts w:ascii="ＭＳ ゴシック" w:eastAsia="ＭＳ ゴシック" w:hAnsi="ＭＳ ゴシック"/>
                <w:sz w:val="16"/>
              </w:rPr>
            </w:pPr>
          </w:p>
          <w:p w:rsidR="00B07B7E" w:rsidRPr="003C0729" w:rsidRDefault="00B07B7E" w:rsidP="007D160E">
            <w:pPr>
              <w:ind w:left="-11"/>
              <w:rPr>
                <w:rFonts w:ascii="ＭＳ ゴシック" w:eastAsia="ＭＳ ゴシック" w:hAnsi="ＭＳ ゴシック"/>
                <w:sz w:val="16"/>
              </w:rPr>
            </w:pPr>
            <w:r w:rsidRPr="003C0729">
              <w:rPr>
                <w:rFonts w:ascii="ＭＳ ゴシック" w:eastAsia="ＭＳ ゴシック" w:hAnsi="ＭＳ ゴシック" w:hint="eastAsia"/>
                <w:sz w:val="16"/>
              </w:rPr>
              <w:t>１　普通（総合）</w:t>
            </w:r>
          </w:p>
          <w:p w:rsidR="00B07B7E" w:rsidRPr="003C0729" w:rsidRDefault="00B07B7E" w:rsidP="007D160E">
            <w:pPr>
              <w:ind w:left="-11"/>
              <w:rPr>
                <w:rFonts w:ascii="ＭＳ ゴシック" w:eastAsia="ＭＳ ゴシック" w:hAnsi="ＭＳ ゴシック"/>
                <w:sz w:val="16"/>
              </w:rPr>
            </w:pPr>
          </w:p>
          <w:p w:rsidR="00B07B7E" w:rsidRPr="003C0729" w:rsidRDefault="00B07B7E" w:rsidP="007D160E">
            <w:pPr>
              <w:ind w:left="-11"/>
              <w:rPr>
                <w:rFonts w:ascii="ＭＳ ゴシック" w:eastAsia="ＭＳ ゴシック" w:hAnsi="ＭＳ ゴシック"/>
                <w:sz w:val="16"/>
              </w:rPr>
            </w:pPr>
            <w:r w:rsidRPr="003C0729">
              <w:rPr>
                <w:rFonts w:ascii="ＭＳ ゴシック" w:eastAsia="ＭＳ ゴシック" w:hAnsi="ＭＳ ゴシック" w:hint="eastAsia"/>
                <w:sz w:val="16"/>
              </w:rPr>
              <w:t>２　当座</w:t>
            </w:r>
          </w:p>
        </w:tc>
        <w:tc>
          <w:tcPr>
            <w:tcW w:w="315" w:type="dxa"/>
            <w:vMerge w:val="restart"/>
            <w:tcBorders>
              <w:bottom w:val="nil"/>
              <w:right w:val="dotted" w:sz="4" w:space="0" w:color="auto"/>
            </w:tcBorders>
          </w:tcPr>
          <w:p w:rsidR="00B07B7E" w:rsidRPr="003C0729" w:rsidRDefault="00B07B7E" w:rsidP="007D160E">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rsidR="00B07B7E" w:rsidRPr="003C0729" w:rsidRDefault="00B07B7E" w:rsidP="007D160E">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rsidR="00B07B7E" w:rsidRPr="003C0729" w:rsidRDefault="00B07B7E" w:rsidP="007D160E">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rsidR="00B07B7E" w:rsidRPr="003C0729" w:rsidRDefault="00B07B7E" w:rsidP="007D160E">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rsidR="00B07B7E" w:rsidRPr="003C0729" w:rsidRDefault="00B07B7E" w:rsidP="007D160E">
            <w:pPr>
              <w:ind w:left="-11"/>
              <w:rPr>
                <w:rFonts w:ascii="ＭＳ ゴシック" w:eastAsia="ＭＳ ゴシック" w:hAnsi="ＭＳ ゴシック"/>
                <w:sz w:val="20"/>
              </w:rPr>
            </w:pPr>
          </w:p>
        </w:tc>
        <w:tc>
          <w:tcPr>
            <w:tcW w:w="315" w:type="dxa"/>
            <w:vMerge w:val="restart"/>
            <w:tcBorders>
              <w:left w:val="dotted" w:sz="4" w:space="0" w:color="auto"/>
              <w:bottom w:val="nil"/>
              <w:right w:val="dotted" w:sz="4" w:space="0" w:color="auto"/>
            </w:tcBorders>
          </w:tcPr>
          <w:p w:rsidR="00B07B7E" w:rsidRPr="003C0729" w:rsidRDefault="00B07B7E" w:rsidP="007D160E">
            <w:pPr>
              <w:ind w:left="-11"/>
              <w:rPr>
                <w:rFonts w:ascii="ＭＳ ゴシック" w:eastAsia="ＭＳ ゴシック" w:hAnsi="ＭＳ ゴシック"/>
                <w:sz w:val="20"/>
              </w:rPr>
            </w:pPr>
          </w:p>
        </w:tc>
        <w:tc>
          <w:tcPr>
            <w:tcW w:w="315" w:type="dxa"/>
            <w:vMerge w:val="restart"/>
            <w:tcBorders>
              <w:left w:val="dotted" w:sz="4" w:space="0" w:color="auto"/>
              <w:bottom w:val="nil"/>
            </w:tcBorders>
          </w:tcPr>
          <w:p w:rsidR="00B07B7E" w:rsidRPr="003C0729" w:rsidRDefault="00B07B7E" w:rsidP="007D160E">
            <w:pPr>
              <w:ind w:left="-11"/>
              <w:rPr>
                <w:rFonts w:ascii="ＭＳ ゴシック" w:eastAsia="ＭＳ ゴシック" w:hAnsi="ＭＳ ゴシック"/>
                <w:sz w:val="20"/>
              </w:rPr>
            </w:pPr>
          </w:p>
        </w:tc>
        <w:tc>
          <w:tcPr>
            <w:tcW w:w="3570" w:type="dxa"/>
            <w:tcBorders>
              <w:bottom w:val="dashSmallGap" w:sz="4" w:space="0" w:color="auto"/>
            </w:tcBorders>
          </w:tcPr>
          <w:p w:rsidR="00B07B7E" w:rsidRPr="003C0729" w:rsidRDefault="00B07B7E" w:rsidP="007D160E">
            <w:pPr>
              <w:ind w:left="-11"/>
              <w:rPr>
                <w:rFonts w:ascii="ＭＳ ゴシック" w:eastAsia="ＭＳ ゴシック" w:hAnsi="ＭＳ ゴシック"/>
                <w:sz w:val="20"/>
              </w:rPr>
            </w:pPr>
            <w:r w:rsidRPr="003C0729">
              <w:rPr>
                <w:rFonts w:ascii="ＭＳ ゴシック" w:eastAsia="ＭＳ ゴシック" w:hAnsi="ＭＳ ゴシック" w:hint="eastAsia"/>
                <w:sz w:val="20"/>
              </w:rPr>
              <w:t>（フリガナ）</w:t>
            </w:r>
          </w:p>
          <w:p w:rsidR="00B07B7E" w:rsidRPr="003C0729" w:rsidRDefault="00B07B7E" w:rsidP="007D160E">
            <w:pPr>
              <w:ind w:left="-11"/>
              <w:rPr>
                <w:rFonts w:ascii="ＭＳ ゴシック" w:eastAsia="ＭＳ ゴシック" w:hAnsi="ＭＳ ゴシック"/>
                <w:sz w:val="20"/>
              </w:rPr>
            </w:pPr>
          </w:p>
        </w:tc>
      </w:tr>
      <w:tr w:rsidR="00B07B7E" w:rsidRPr="003C0729" w:rsidTr="001E3027">
        <w:trPr>
          <w:cantSplit/>
          <w:trHeight w:val="1129"/>
        </w:trPr>
        <w:tc>
          <w:tcPr>
            <w:tcW w:w="1348" w:type="dxa"/>
            <w:vMerge/>
            <w:tcBorders>
              <w:top w:val="nil"/>
            </w:tcBorders>
          </w:tcPr>
          <w:p w:rsidR="00B07B7E" w:rsidRPr="003C0729" w:rsidRDefault="00B07B7E" w:rsidP="007D160E">
            <w:pPr>
              <w:ind w:left="-11"/>
              <w:rPr>
                <w:rFonts w:ascii="ＭＳ ゴシック" w:eastAsia="ＭＳ ゴシック" w:hAnsi="ＭＳ ゴシック"/>
                <w:sz w:val="20"/>
              </w:rPr>
            </w:pPr>
          </w:p>
        </w:tc>
        <w:tc>
          <w:tcPr>
            <w:tcW w:w="1050" w:type="dxa"/>
            <w:vMerge/>
            <w:tcBorders>
              <w:top w:val="nil"/>
            </w:tcBorders>
          </w:tcPr>
          <w:p w:rsidR="00B07B7E" w:rsidRPr="003C0729" w:rsidRDefault="00B07B7E" w:rsidP="007D160E">
            <w:pPr>
              <w:ind w:left="-11"/>
              <w:rPr>
                <w:rFonts w:ascii="ＭＳ ゴシック" w:eastAsia="ＭＳ ゴシック" w:hAnsi="ＭＳ ゴシック"/>
                <w:sz w:val="20"/>
              </w:rPr>
            </w:pPr>
          </w:p>
        </w:tc>
        <w:tc>
          <w:tcPr>
            <w:tcW w:w="1365" w:type="dxa"/>
            <w:vMerge/>
            <w:tcBorders>
              <w:top w:val="nil"/>
            </w:tcBorders>
          </w:tcPr>
          <w:p w:rsidR="00B07B7E" w:rsidRPr="003C0729" w:rsidRDefault="00B07B7E" w:rsidP="007D160E">
            <w:pPr>
              <w:ind w:left="-11"/>
              <w:rPr>
                <w:rFonts w:ascii="ＭＳ ゴシック" w:eastAsia="ＭＳ ゴシック" w:hAnsi="ＭＳ ゴシック"/>
                <w:sz w:val="16"/>
              </w:rPr>
            </w:pPr>
          </w:p>
        </w:tc>
        <w:tc>
          <w:tcPr>
            <w:tcW w:w="315" w:type="dxa"/>
            <w:vMerge/>
            <w:tcBorders>
              <w:top w:val="nil"/>
              <w:right w:val="dotted" w:sz="4" w:space="0" w:color="auto"/>
            </w:tcBorders>
          </w:tcPr>
          <w:p w:rsidR="00B07B7E" w:rsidRPr="003C0729" w:rsidRDefault="00B07B7E" w:rsidP="007D160E">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rsidR="00B07B7E" w:rsidRPr="003C0729" w:rsidRDefault="00B07B7E" w:rsidP="007D160E">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rsidR="00B07B7E" w:rsidRPr="003C0729" w:rsidRDefault="00B07B7E" w:rsidP="007D160E">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rsidR="00B07B7E" w:rsidRPr="003C0729" w:rsidRDefault="00B07B7E" w:rsidP="007D160E">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rsidR="00B07B7E" w:rsidRPr="003C0729" w:rsidRDefault="00B07B7E" w:rsidP="007D160E">
            <w:pPr>
              <w:ind w:left="-11"/>
              <w:rPr>
                <w:rFonts w:ascii="ＭＳ ゴシック" w:eastAsia="ＭＳ ゴシック" w:hAnsi="ＭＳ ゴシック"/>
                <w:sz w:val="20"/>
              </w:rPr>
            </w:pPr>
          </w:p>
        </w:tc>
        <w:tc>
          <w:tcPr>
            <w:tcW w:w="315" w:type="dxa"/>
            <w:vMerge/>
            <w:tcBorders>
              <w:top w:val="nil"/>
              <w:left w:val="dotted" w:sz="4" w:space="0" w:color="auto"/>
              <w:right w:val="dotted" w:sz="4" w:space="0" w:color="auto"/>
            </w:tcBorders>
          </w:tcPr>
          <w:p w:rsidR="00B07B7E" w:rsidRPr="003C0729" w:rsidRDefault="00B07B7E" w:rsidP="007D160E">
            <w:pPr>
              <w:ind w:left="-11"/>
              <w:rPr>
                <w:rFonts w:ascii="ＭＳ ゴシック" w:eastAsia="ＭＳ ゴシック" w:hAnsi="ＭＳ ゴシック"/>
                <w:sz w:val="20"/>
              </w:rPr>
            </w:pPr>
          </w:p>
        </w:tc>
        <w:tc>
          <w:tcPr>
            <w:tcW w:w="315" w:type="dxa"/>
            <w:vMerge/>
            <w:tcBorders>
              <w:top w:val="nil"/>
              <w:left w:val="dotted" w:sz="4" w:space="0" w:color="auto"/>
            </w:tcBorders>
          </w:tcPr>
          <w:p w:rsidR="00B07B7E" w:rsidRPr="003C0729" w:rsidRDefault="00B07B7E" w:rsidP="007D160E">
            <w:pPr>
              <w:ind w:left="-11"/>
              <w:rPr>
                <w:rFonts w:ascii="ＭＳ ゴシック" w:eastAsia="ＭＳ ゴシック" w:hAnsi="ＭＳ ゴシック"/>
                <w:sz w:val="20"/>
              </w:rPr>
            </w:pPr>
          </w:p>
        </w:tc>
        <w:tc>
          <w:tcPr>
            <w:tcW w:w="3570" w:type="dxa"/>
            <w:tcBorders>
              <w:top w:val="dashSmallGap" w:sz="4" w:space="0" w:color="auto"/>
            </w:tcBorders>
          </w:tcPr>
          <w:p w:rsidR="00B07B7E" w:rsidRPr="003C0729" w:rsidRDefault="00B07B7E" w:rsidP="007D160E">
            <w:pPr>
              <w:ind w:left="-11"/>
              <w:rPr>
                <w:rFonts w:ascii="ＭＳ ゴシック" w:eastAsia="ＭＳ ゴシック" w:hAnsi="ＭＳ ゴシック"/>
                <w:sz w:val="20"/>
              </w:rPr>
            </w:pPr>
          </w:p>
        </w:tc>
      </w:tr>
    </w:tbl>
    <w:p w:rsidR="00B07B7E" w:rsidRDefault="00B07B7E" w:rsidP="0077076C">
      <w:pPr>
        <w:rPr>
          <w:rFonts w:ascii="ＭＳ ゴシック" w:eastAsia="ＭＳ ゴシック" w:hAnsi="ＭＳ ゴシック"/>
          <w:sz w:val="24"/>
        </w:rPr>
      </w:pPr>
    </w:p>
    <w:p w:rsidR="00B07B7E" w:rsidRPr="003C0729" w:rsidRDefault="00B07B7E" w:rsidP="0077076C">
      <w:pPr>
        <w:rPr>
          <w:rFonts w:ascii="ＭＳ ゴシック" w:eastAsia="ＭＳ ゴシック" w:hAnsi="ＭＳ ゴシック"/>
          <w:sz w:val="24"/>
        </w:rPr>
      </w:pPr>
      <w:r w:rsidRPr="003C0729">
        <w:rPr>
          <w:rFonts w:ascii="ＭＳ ゴシック" w:eastAsia="ＭＳ ゴシック" w:hAnsi="ＭＳ ゴシック" w:hint="eastAsia"/>
          <w:sz w:val="24"/>
        </w:rPr>
        <w:lastRenderedPageBreak/>
        <w:t>別紙様式</w:t>
      </w:r>
    </w:p>
    <w:p w:rsidR="00B07B7E" w:rsidRPr="003C0729" w:rsidRDefault="00B07B7E" w:rsidP="008E1108">
      <w:pPr>
        <w:jc w:val="center"/>
        <w:rPr>
          <w:rFonts w:ascii="ＭＳ ゴシック" w:eastAsia="ＭＳ ゴシック" w:hAnsi="ＭＳ ゴシック"/>
          <w:sz w:val="24"/>
        </w:rPr>
      </w:pPr>
      <w:r w:rsidRPr="003C0729">
        <w:rPr>
          <w:rFonts w:ascii="ＭＳ ゴシック" w:eastAsia="ＭＳ ゴシック" w:hAnsi="ＭＳ ゴシック" w:hint="eastAsia"/>
          <w:sz w:val="24"/>
        </w:rPr>
        <w:t>助成対象貨物調書</w:t>
      </w:r>
    </w:p>
    <w:p w:rsidR="00B07B7E" w:rsidRPr="003C0729" w:rsidRDefault="00B07B7E" w:rsidP="0077076C">
      <w:pPr>
        <w:rPr>
          <w:rFonts w:ascii="ＭＳ ゴシック" w:eastAsia="ＭＳ ゴシック" w:hAnsi="ＭＳ ゴシック"/>
          <w:sz w:val="22"/>
          <w:szCs w:val="22"/>
          <w:u w:val="single"/>
        </w:rPr>
      </w:pPr>
    </w:p>
    <w:p w:rsidR="00B07B7E" w:rsidRPr="003C0729" w:rsidRDefault="00B07B7E" w:rsidP="0077076C">
      <w:pPr>
        <w:rPr>
          <w:rFonts w:ascii="ＭＳ ゴシック" w:eastAsia="ＭＳ ゴシック" w:hAnsi="ＭＳ ゴシック"/>
          <w:sz w:val="22"/>
          <w:szCs w:val="22"/>
          <w:u w:val="single"/>
        </w:rPr>
      </w:pPr>
      <w:r w:rsidRPr="003C0729">
        <w:rPr>
          <w:rFonts w:ascii="ＭＳ ゴシック" w:eastAsia="ＭＳ ゴシック" w:hAnsi="ＭＳ ゴシック" w:hint="eastAsia"/>
          <w:sz w:val="22"/>
          <w:szCs w:val="22"/>
          <w:u w:val="single"/>
        </w:rPr>
        <w:t xml:space="preserve">荷主名：　　　　　　　　　　　　　　</w:t>
      </w:r>
    </w:p>
    <w:p w:rsidR="00B07B7E" w:rsidRPr="003C0729" w:rsidRDefault="00B07B7E" w:rsidP="00CC765C">
      <w:pPr>
        <w:rPr>
          <w:rFonts w:ascii="ＭＳ ゴシック" w:eastAsia="ＭＳ ゴシック" w:hAnsi="ＭＳ ゴシック"/>
          <w:sz w:val="22"/>
          <w:szCs w:val="22"/>
        </w:rPr>
      </w:pPr>
    </w:p>
    <w:p w:rsidR="00B07B7E" w:rsidRPr="003C0729" w:rsidRDefault="00B07B7E" w:rsidP="00CC765C">
      <w:pPr>
        <w:rPr>
          <w:rFonts w:ascii="ＭＳ ゴシック" w:eastAsia="ＭＳ ゴシック" w:hAnsi="ＭＳ ゴシック"/>
          <w:b/>
          <w:sz w:val="24"/>
        </w:rPr>
      </w:pPr>
      <w:r w:rsidRPr="003C0729">
        <w:rPr>
          <w:rFonts w:ascii="ＭＳ ゴシック" w:eastAsia="ＭＳ ゴシック" w:hAnsi="ＭＳ ゴシック" w:hint="eastAsia"/>
          <w:b/>
          <w:sz w:val="24"/>
        </w:rPr>
        <w:t>【　　月分実績】</w:t>
      </w:r>
    </w:p>
    <w:p w:rsidR="00B07B7E" w:rsidRPr="003C0729" w:rsidRDefault="00B07B7E" w:rsidP="00CC765C">
      <w:pPr>
        <w:rPr>
          <w:rFonts w:ascii="ＭＳ ゴシック" w:eastAsia="ＭＳ ゴシック" w:hAnsi="ＭＳ ゴシック"/>
          <w:sz w:val="22"/>
          <w:szCs w:val="22"/>
        </w:rPr>
      </w:pPr>
    </w:p>
    <w:p w:rsidR="00B07B7E" w:rsidRPr="003C0729" w:rsidRDefault="00B07B7E" w:rsidP="0077076C">
      <w:pP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輸出実績　　　　　　　　　　　単位：</w:t>
      </w:r>
      <w:r w:rsidRPr="003C0729">
        <w:rPr>
          <w:rFonts w:ascii="ＭＳ ゴシック" w:eastAsia="ＭＳ ゴシック" w:hAnsi="ＭＳ ゴシック"/>
          <w:sz w:val="22"/>
          <w:szCs w:val="22"/>
        </w:rPr>
        <w:t>TEU</w:t>
      </w:r>
      <w:r w:rsidRPr="003C0729">
        <w:rPr>
          <w:rFonts w:ascii="ＭＳ ゴシック" w:eastAsia="ＭＳ ゴシック" w:hAnsi="ＭＳ ゴシック" w:hint="eastAsia"/>
          <w:sz w:val="22"/>
          <w:szCs w:val="22"/>
        </w:rPr>
        <w:t xml:space="preserve">　　輸入実績　　　　　　　　　　　　単位：</w:t>
      </w:r>
      <w:r w:rsidRPr="003C0729">
        <w:rPr>
          <w:rFonts w:ascii="ＭＳ ゴシック" w:eastAsia="ＭＳ ゴシック" w:hAnsi="ＭＳ ゴシック"/>
          <w:sz w:val="22"/>
          <w:szCs w:val="22"/>
        </w:rPr>
        <w:t>TEU</w:t>
      </w:r>
    </w:p>
    <w:tbl>
      <w:tblPr>
        <w:tblW w:w="912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1314"/>
        <w:gridCol w:w="2062"/>
        <w:gridCol w:w="422"/>
        <w:gridCol w:w="418"/>
        <w:gridCol w:w="426"/>
        <w:gridCol w:w="1477"/>
        <w:gridCol w:w="2110"/>
        <w:gridCol w:w="422"/>
      </w:tblGrid>
      <w:tr w:rsidR="00B07B7E" w:rsidRPr="003C0729">
        <w:trPr>
          <w:cantSplit/>
          <w:trHeight w:val="360"/>
        </w:trPr>
        <w:tc>
          <w:tcPr>
            <w:tcW w:w="473" w:type="dxa"/>
            <w:vAlign w:val="center"/>
          </w:tcPr>
          <w:p w:rsidR="00B07B7E" w:rsidRPr="003C0729" w:rsidRDefault="00B07B7E" w:rsidP="00CC765C">
            <w:pPr>
              <w:ind w:left="-48"/>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番号</w:t>
            </w:r>
          </w:p>
        </w:tc>
        <w:tc>
          <w:tcPr>
            <w:tcW w:w="1314" w:type="dxa"/>
            <w:vAlign w:val="center"/>
          </w:tcPr>
          <w:p w:rsidR="00B07B7E" w:rsidRPr="003C0729" w:rsidRDefault="00B07B7E" w:rsidP="00CC765C">
            <w:pPr>
              <w:ind w:left="61"/>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利用月日</w:t>
            </w:r>
          </w:p>
        </w:tc>
        <w:tc>
          <w:tcPr>
            <w:tcW w:w="2062"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品目</w:t>
            </w:r>
          </w:p>
        </w:tc>
        <w:tc>
          <w:tcPr>
            <w:tcW w:w="422"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数量</w:t>
            </w:r>
          </w:p>
        </w:tc>
        <w:tc>
          <w:tcPr>
            <w:tcW w:w="418" w:type="dxa"/>
            <w:vMerge w:val="restart"/>
            <w:tcBorders>
              <w:top w:val="nil"/>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番号</w:t>
            </w:r>
          </w:p>
        </w:tc>
        <w:tc>
          <w:tcPr>
            <w:tcW w:w="1477"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利用月日</w:t>
            </w:r>
          </w:p>
        </w:tc>
        <w:tc>
          <w:tcPr>
            <w:tcW w:w="2110"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品目</w:t>
            </w:r>
          </w:p>
        </w:tc>
        <w:tc>
          <w:tcPr>
            <w:tcW w:w="422"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数量</w:t>
            </w: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１</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２</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３</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3</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４</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4</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５</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5</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６</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6</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７</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7</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８</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8</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９</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9</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10</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10</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11</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11</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12</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12</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13</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13</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14</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14</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15</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15</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16</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16</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17</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17</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18</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18</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19</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19</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20</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20</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21</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21</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22</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sz w:val="22"/>
                <w:szCs w:val="22"/>
              </w:rPr>
              <w:t>22</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r w:rsidR="00B07B7E" w:rsidRPr="003C0729">
        <w:trPr>
          <w:trHeight w:val="360"/>
        </w:trPr>
        <w:tc>
          <w:tcPr>
            <w:tcW w:w="473"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計</w:t>
            </w:r>
          </w:p>
        </w:tc>
        <w:tc>
          <w:tcPr>
            <w:tcW w:w="1314" w:type="dxa"/>
            <w:vAlign w:val="center"/>
          </w:tcPr>
          <w:p w:rsidR="00B07B7E" w:rsidRPr="003C0729" w:rsidRDefault="00B07B7E" w:rsidP="00CC765C">
            <w:pPr>
              <w:rPr>
                <w:rFonts w:ascii="ＭＳ ゴシック" w:eastAsia="ＭＳ ゴシック" w:hAnsi="ＭＳ ゴシック"/>
                <w:sz w:val="22"/>
                <w:szCs w:val="22"/>
              </w:rPr>
            </w:pPr>
          </w:p>
        </w:tc>
        <w:tc>
          <w:tcPr>
            <w:tcW w:w="2062"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c>
          <w:tcPr>
            <w:tcW w:w="418" w:type="dxa"/>
            <w:vMerge/>
            <w:tcBorders>
              <w:bottom w:val="nil"/>
            </w:tcBorders>
            <w:vAlign w:val="center"/>
          </w:tcPr>
          <w:p w:rsidR="00B07B7E" w:rsidRPr="003C0729" w:rsidRDefault="00B07B7E" w:rsidP="00CC765C">
            <w:pPr>
              <w:jc w:val="center"/>
              <w:rPr>
                <w:rFonts w:ascii="ＭＳ ゴシック" w:eastAsia="ＭＳ ゴシック" w:hAnsi="ＭＳ ゴシック"/>
                <w:sz w:val="22"/>
                <w:szCs w:val="22"/>
              </w:rPr>
            </w:pPr>
          </w:p>
        </w:tc>
        <w:tc>
          <w:tcPr>
            <w:tcW w:w="426" w:type="dxa"/>
            <w:vAlign w:val="center"/>
          </w:tcPr>
          <w:p w:rsidR="00B07B7E" w:rsidRPr="003C0729" w:rsidRDefault="00B07B7E" w:rsidP="00CC765C">
            <w:pPr>
              <w:jc w:val="cente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計</w:t>
            </w:r>
          </w:p>
        </w:tc>
        <w:tc>
          <w:tcPr>
            <w:tcW w:w="1477" w:type="dxa"/>
            <w:vAlign w:val="center"/>
          </w:tcPr>
          <w:p w:rsidR="00B07B7E" w:rsidRPr="003C0729" w:rsidRDefault="00B07B7E" w:rsidP="00CC765C">
            <w:pPr>
              <w:rPr>
                <w:rFonts w:ascii="ＭＳ ゴシック" w:eastAsia="ＭＳ ゴシック" w:hAnsi="ＭＳ ゴシック"/>
                <w:sz w:val="22"/>
                <w:szCs w:val="22"/>
              </w:rPr>
            </w:pPr>
          </w:p>
        </w:tc>
        <w:tc>
          <w:tcPr>
            <w:tcW w:w="2110" w:type="dxa"/>
            <w:vAlign w:val="center"/>
          </w:tcPr>
          <w:p w:rsidR="00B07B7E" w:rsidRPr="003C0729" w:rsidRDefault="00B07B7E" w:rsidP="00CC765C">
            <w:pPr>
              <w:rPr>
                <w:rFonts w:ascii="ＭＳ ゴシック" w:eastAsia="ＭＳ ゴシック" w:hAnsi="ＭＳ ゴシック"/>
                <w:sz w:val="22"/>
                <w:szCs w:val="22"/>
              </w:rPr>
            </w:pPr>
          </w:p>
        </w:tc>
        <w:tc>
          <w:tcPr>
            <w:tcW w:w="422" w:type="dxa"/>
            <w:vAlign w:val="center"/>
          </w:tcPr>
          <w:p w:rsidR="00B07B7E" w:rsidRPr="003C0729" w:rsidRDefault="00B07B7E" w:rsidP="00CC765C">
            <w:pPr>
              <w:jc w:val="right"/>
              <w:rPr>
                <w:rFonts w:ascii="ＭＳ ゴシック" w:eastAsia="ＭＳ ゴシック" w:hAnsi="ＭＳ ゴシック"/>
                <w:sz w:val="22"/>
                <w:szCs w:val="22"/>
              </w:rPr>
            </w:pPr>
          </w:p>
        </w:tc>
      </w:tr>
    </w:tbl>
    <w:p w:rsidR="00B07B7E" w:rsidRPr="003C0729" w:rsidRDefault="00B07B7E" w:rsidP="0077076C">
      <w:pP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※船荷証券（Ｂ／Ｌ）毎に記入すること。</w:t>
      </w:r>
    </w:p>
    <w:p w:rsidR="00B07B7E" w:rsidRPr="003C0729" w:rsidRDefault="00B07B7E" w:rsidP="0077076C">
      <w:pPr>
        <w:rPr>
          <w:rFonts w:ascii="ＭＳ ゴシック" w:eastAsia="ＭＳ ゴシック" w:hAnsi="ＭＳ ゴシック"/>
          <w:sz w:val="22"/>
          <w:szCs w:val="22"/>
        </w:rPr>
      </w:pPr>
      <w:r w:rsidRPr="003C0729">
        <w:rPr>
          <w:rFonts w:ascii="ＭＳ ゴシック" w:eastAsia="ＭＳ ゴシック" w:hAnsi="ＭＳ ゴシック" w:hint="eastAsia"/>
          <w:sz w:val="22"/>
          <w:szCs w:val="22"/>
        </w:rPr>
        <w:t>※欄が不足する場合は適宜追加すること。</w:t>
      </w:r>
    </w:p>
    <w:p w:rsidR="00B07B7E" w:rsidRPr="003C0729" w:rsidRDefault="00B07B7E" w:rsidP="00025304">
      <w:pPr>
        <w:ind w:firstLineChars="2409" w:firstLine="5827"/>
        <w:rPr>
          <w:rFonts w:ascii="ＭＳ ゴシック" w:eastAsia="ＭＳ ゴシック" w:hAnsi="ＭＳ ゴシック"/>
          <w:b/>
          <w:sz w:val="24"/>
          <w:u w:val="single"/>
        </w:rPr>
      </w:pPr>
      <w:r w:rsidRPr="003C0729">
        <w:rPr>
          <w:rFonts w:ascii="ＭＳ ゴシック" w:eastAsia="ＭＳ ゴシック" w:hAnsi="ＭＳ ゴシック" w:hint="eastAsia"/>
          <w:b/>
          <w:sz w:val="24"/>
          <w:u w:val="single"/>
        </w:rPr>
        <w:t>合計　　　　　　　　ＴＥＵ</w:t>
      </w:r>
    </w:p>
    <w:p w:rsidR="00B07B7E" w:rsidRPr="003C0729" w:rsidRDefault="00B07B7E" w:rsidP="003923CB">
      <w:pPr>
        <w:wordWrap w:val="0"/>
        <w:overflowPunct w:val="0"/>
        <w:adjustRightInd w:val="0"/>
        <w:jc w:val="right"/>
        <w:textAlignment w:val="baseline"/>
        <w:rPr>
          <w:rFonts w:ascii="ＭＳ ゴシック" w:eastAsia="ＭＳ ゴシック" w:hAnsi="ＭＳ ゴシック"/>
          <w:spacing w:val="2"/>
          <w:szCs w:val="21"/>
        </w:rPr>
      </w:pPr>
      <w:bookmarkStart w:id="0" w:name="_GoBack"/>
      <w:bookmarkEnd w:id="0"/>
      <w:r w:rsidRPr="003C0729">
        <w:rPr>
          <w:rFonts w:ascii="ＭＳ ゴシック" w:eastAsia="ＭＳ ゴシック" w:hAnsi="ＭＳ ゴシック" w:cs="ＭＳ 明朝" w:hint="eastAsia"/>
          <w:szCs w:val="21"/>
        </w:rPr>
        <w:lastRenderedPageBreak/>
        <w:t xml:space="preserve">　年</w:t>
      </w:r>
      <w:r w:rsidR="00526C25">
        <w:rPr>
          <w:rFonts w:ascii="ＭＳ ゴシック" w:eastAsia="ＭＳ ゴシック" w:hAnsi="ＭＳ ゴシック" w:cs="ＭＳ 明朝" w:hint="eastAsia"/>
          <w:szCs w:val="21"/>
        </w:rPr>
        <w:t xml:space="preserve">　</w:t>
      </w:r>
      <w:r w:rsidRPr="003C0729">
        <w:rPr>
          <w:rFonts w:ascii="ＭＳ ゴシック" w:eastAsia="ＭＳ ゴシック" w:hAnsi="ＭＳ ゴシック" w:cs="ＭＳ 明朝" w:hint="eastAsia"/>
          <w:szCs w:val="21"/>
        </w:rPr>
        <w:t xml:space="preserve">　月</w:t>
      </w:r>
      <w:r w:rsidR="00526C25">
        <w:rPr>
          <w:rFonts w:ascii="ＭＳ ゴシック" w:eastAsia="ＭＳ ゴシック" w:hAnsi="ＭＳ ゴシック" w:cs="ＭＳ 明朝" w:hint="eastAsia"/>
          <w:szCs w:val="21"/>
        </w:rPr>
        <w:t xml:space="preserve">　</w:t>
      </w:r>
      <w:r w:rsidRPr="003C0729">
        <w:rPr>
          <w:rFonts w:ascii="ＭＳ ゴシック" w:eastAsia="ＭＳ ゴシック" w:hAnsi="ＭＳ ゴシック" w:cs="ＭＳ 明朝" w:hint="eastAsia"/>
          <w:szCs w:val="21"/>
        </w:rPr>
        <w:t xml:space="preserve">　日　</w:t>
      </w:r>
    </w:p>
    <w:p w:rsidR="00B07B7E" w:rsidRPr="003C0729" w:rsidRDefault="00B07B7E" w:rsidP="003923CB">
      <w:pPr>
        <w:overflowPunct w:val="0"/>
        <w:adjustRightInd w:val="0"/>
        <w:textAlignment w:val="baseline"/>
        <w:rPr>
          <w:rFonts w:ascii="ＭＳ ゴシック" w:eastAsia="ＭＳ ゴシック" w:hAnsi="ＭＳ ゴシック"/>
          <w:spacing w:val="2"/>
          <w:szCs w:val="21"/>
        </w:rPr>
      </w:pPr>
    </w:p>
    <w:p w:rsidR="00B07B7E" w:rsidRPr="003C0729" w:rsidRDefault="00B07B7E" w:rsidP="003923CB">
      <w:pPr>
        <w:overflowPunct w:val="0"/>
        <w:adjustRightInd w:val="0"/>
        <w:textAlignment w:val="baseline"/>
        <w:rPr>
          <w:rFonts w:ascii="ＭＳ ゴシック" w:eastAsia="ＭＳ ゴシック" w:hAnsi="ＭＳ ゴシック"/>
          <w:spacing w:val="2"/>
          <w:szCs w:val="21"/>
        </w:rPr>
      </w:pPr>
    </w:p>
    <w:p w:rsidR="00B07B7E" w:rsidRPr="003C0729" w:rsidRDefault="00B07B7E" w:rsidP="00025304">
      <w:pPr>
        <w:overflowPunct w:val="0"/>
        <w:adjustRightInd w:val="0"/>
        <w:ind w:firstLineChars="100" w:firstLine="211"/>
        <w:jc w:val="left"/>
        <w:textAlignment w:val="baseline"/>
        <w:rPr>
          <w:rFonts w:ascii="ＭＳ ゴシック" w:eastAsia="ＭＳ ゴシック" w:hAnsi="ＭＳ ゴシック" w:cs="ＭＳ 明朝"/>
          <w:szCs w:val="21"/>
        </w:rPr>
      </w:pPr>
      <w:r w:rsidRPr="003C0729">
        <w:rPr>
          <w:rFonts w:ascii="ＭＳ ゴシック" w:eastAsia="ＭＳ ゴシック" w:hAnsi="ＭＳ ゴシック" w:cs="ＭＳ 明朝" w:hint="eastAsia"/>
          <w:szCs w:val="21"/>
        </w:rPr>
        <w:t>熊本港ポートセールス協議会事務局長　様</w:t>
      </w:r>
    </w:p>
    <w:p w:rsidR="00B07B7E" w:rsidRPr="003C0729" w:rsidRDefault="00526C25" w:rsidP="00025304">
      <w:pPr>
        <w:overflowPunct w:val="0"/>
        <w:adjustRightInd w:val="0"/>
        <w:ind w:firstLineChars="100" w:firstLine="211"/>
        <w:jc w:val="left"/>
        <w:textAlignment w:val="baseline"/>
        <w:rPr>
          <w:rFonts w:ascii="ＭＳ ゴシック" w:eastAsia="ＭＳ ゴシック" w:hAnsi="ＭＳ ゴシック"/>
          <w:spacing w:val="2"/>
          <w:szCs w:val="21"/>
        </w:rPr>
      </w:pPr>
      <w:r>
        <w:rPr>
          <w:rFonts w:ascii="ＭＳ ゴシック" w:eastAsia="ＭＳ ゴシック" w:hAnsi="ＭＳ ゴシック" w:cs="ＭＳ 明朝" w:hint="eastAsia"/>
          <w:szCs w:val="21"/>
        </w:rPr>
        <w:t>（熊本県商工労働部</w:t>
      </w:r>
      <w:r w:rsidR="00B07B7E" w:rsidRPr="003C0729">
        <w:rPr>
          <w:rFonts w:ascii="ＭＳ ゴシック" w:eastAsia="ＭＳ ゴシック" w:hAnsi="ＭＳ ゴシック" w:cs="ＭＳ 明朝" w:hint="eastAsia"/>
          <w:szCs w:val="21"/>
        </w:rPr>
        <w:t>産業振興局企業立地課長）</w:t>
      </w:r>
    </w:p>
    <w:p w:rsidR="00B07B7E" w:rsidRPr="003C0729" w:rsidRDefault="00B07B7E" w:rsidP="003923CB">
      <w:pPr>
        <w:overflowPunct w:val="0"/>
        <w:adjustRightInd w:val="0"/>
        <w:textAlignment w:val="baseline"/>
        <w:rPr>
          <w:rFonts w:ascii="ＭＳ ゴシック" w:eastAsia="ＭＳ ゴシック" w:hAnsi="ＭＳ ゴシック"/>
          <w:spacing w:val="2"/>
          <w:szCs w:val="21"/>
        </w:rPr>
      </w:pPr>
    </w:p>
    <w:p w:rsidR="00B07B7E" w:rsidRPr="003C0729" w:rsidRDefault="00B07B7E" w:rsidP="003923CB">
      <w:pPr>
        <w:overflowPunct w:val="0"/>
        <w:adjustRightInd w:val="0"/>
        <w:textAlignment w:val="baseline"/>
        <w:rPr>
          <w:rFonts w:ascii="ＭＳ ゴシック" w:eastAsia="ＭＳ ゴシック" w:hAnsi="ＭＳ ゴシック"/>
          <w:spacing w:val="2"/>
          <w:szCs w:val="21"/>
        </w:rPr>
      </w:pPr>
    </w:p>
    <w:p w:rsidR="00B07B7E" w:rsidRPr="003C0729" w:rsidRDefault="00B07B7E" w:rsidP="00025304">
      <w:pPr>
        <w:overflowPunct w:val="0"/>
        <w:adjustRightInd w:val="0"/>
        <w:ind w:firstLineChars="2101" w:firstLine="4432"/>
        <w:textAlignment w:val="baseline"/>
        <w:rPr>
          <w:rFonts w:ascii="ＭＳ ゴシック" w:eastAsia="ＭＳ ゴシック" w:hAnsi="ＭＳ ゴシック"/>
          <w:spacing w:val="2"/>
          <w:szCs w:val="21"/>
        </w:rPr>
      </w:pPr>
      <w:r w:rsidRPr="003C0729">
        <w:rPr>
          <w:rFonts w:ascii="ＭＳ ゴシック" w:eastAsia="ＭＳ ゴシック" w:hAnsi="ＭＳ ゴシック" w:cs="ＭＳ 明朝" w:hint="eastAsia"/>
          <w:szCs w:val="21"/>
        </w:rPr>
        <w:t>住　　　所</w:t>
      </w:r>
    </w:p>
    <w:p w:rsidR="00B07B7E" w:rsidRPr="003C0729" w:rsidRDefault="00B07B7E" w:rsidP="003923CB">
      <w:pPr>
        <w:overflowPunct w:val="0"/>
        <w:adjustRightInd w:val="0"/>
        <w:textAlignment w:val="baseline"/>
        <w:rPr>
          <w:rFonts w:ascii="ＭＳ ゴシック" w:eastAsia="ＭＳ ゴシック" w:hAnsi="ＭＳ ゴシック"/>
          <w:spacing w:val="2"/>
          <w:szCs w:val="21"/>
        </w:rPr>
      </w:pPr>
      <w:r w:rsidRPr="003C0729">
        <w:rPr>
          <w:rFonts w:ascii="ＭＳ ゴシック" w:eastAsia="ＭＳ ゴシック" w:hAnsi="ＭＳ ゴシック" w:cs="ＭＳ 明朝" w:hint="eastAsia"/>
          <w:szCs w:val="21"/>
        </w:rPr>
        <w:t xml:space="preserve">　　　　　　　　　</w:t>
      </w:r>
      <w:r w:rsidR="00526C25">
        <w:rPr>
          <w:rFonts w:ascii="ＭＳ ゴシック" w:eastAsia="ＭＳ ゴシック" w:hAnsi="ＭＳ ゴシック" w:cs="ＭＳ 明朝" w:hint="eastAsia"/>
          <w:szCs w:val="21"/>
        </w:rPr>
        <w:t xml:space="preserve">　　　　　　　　　　　　港運業者名　　　　　　　　　　　　　　</w:t>
      </w:r>
    </w:p>
    <w:p w:rsidR="00B07B7E" w:rsidRPr="003C0729" w:rsidRDefault="00B07B7E" w:rsidP="003923CB">
      <w:pPr>
        <w:overflowPunct w:val="0"/>
        <w:adjustRightInd w:val="0"/>
        <w:textAlignment w:val="baseline"/>
        <w:rPr>
          <w:rFonts w:ascii="ＭＳ ゴシック" w:eastAsia="ＭＳ ゴシック" w:hAnsi="ＭＳ ゴシック"/>
          <w:spacing w:val="2"/>
          <w:szCs w:val="21"/>
        </w:rPr>
      </w:pPr>
    </w:p>
    <w:p w:rsidR="00B07B7E" w:rsidRPr="003C0729" w:rsidRDefault="00B07B7E" w:rsidP="003923CB">
      <w:pPr>
        <w:overflowPunct w:val="0"/>
        <w:adjustRightInd w:val="0"/>
        <w:textAlignment w:val="baseline"/>
        <w:rPr>
          <w:rFonts w:ascii="ＭＳ ゴシック" w:eastAsia="ＭＳ ゴシック" w:hAnsi="ＭＳ ゴシック"/>
          <w:spacing w:val="2"/>
          <w:szCs w:val="21"/>
        </w:rPr>
      </w:pPr>
    </w:p>
    <w:p w:rsidR="00B07B7E" w:rsidRPr="003C0729" w:rsidRDefault="00B07B7E" w:rsidP="00AF1A09">
      <w:pPr>
        <w:overflowPunct w:val="0"/>
        <w:adjustRightInd w:val="0"/>
        <w:jc w:val="center"/>
        <w:textAlignment w:val="baseline"/>
        <w:rPr>
          <w:rFonts w:ascii="ＭＳ ゴシック" w:eastAsia="ＭＳ ゴシック" w:hAnsi="ＭＳ ゴシック" w:cs="ＭＳ 明朝"/>
          <w:szCs w:val="21"/>
        </w:rPr>
      </w:pPr>
      <w:r w:rsidRPr="003C0729">
        <w:rPr>
          <w:rFonts w:ascii="ＭＳ ゴシック" w:eastAsia="ＭＳ ゴシック" w:hAnsi="ＭＳ ゴシック" w:cs="ＭＳ 明朝" w:hint="eastAsia"/>
          <w:szCs w:val="21"/>
        </w:rPr>
        <w:t>熊本港国際コンテナ利用拡大助成事業助成金交付申請書について（送付）</w:t>
      </w:r>
    </w:p>
    <w:p w:rsidR="00B07B7E" w:rsidRPr="003C0729" w:rsidRDefault="00B07B7E" w:rsidP="003923CB">
      <w:pPr>
        <w:overflowPunct w:val="0"/>
        <w:adjustRightInd w:val="0"/>
        <w:textAlignment w:val="baseline"/>
        <w:rPr>
          <w:rFonts w:ascii="ＭＳ ゴシック" w:eastAsia="ＭＳ ゴシック" w:hAnsi="ＭＳ ゴシック"/>
          <w:spacing w:val="2"/>
          <w:szCs w:val="21"/>
        </w:rPr>
      </w:pPr>
    </w:p>
    <w:p w:rsidR="00B07B7E" w:rsidRPr="003C0729" w:rsidRDefault="00B07B7E" w:rsidP="003923CB">
      <w:pPr>
        <w:overflowPunct w:val="0"/>
        <w:adjustRightInd w:val="0"/>
        <w:textAlignment w:val="baseline"/>
        <w:rPr>
          <w:rFonts w:ascii="ＭＳ ゴシック" w:eastAsia="ＭＳ ゴシック" w:hAnsi="ＭＳ ゴシック" w:cs="ＭＳ 明朝"/>
          <w:szCs w:val="21"/>
        </w:rPr>
      </w:pPr>
      <w:r w:rsidRPr="003C0729">
        <w:rPr>
          <w:rFonts w:ascii="ＭＳ ゴシック" w:eastAsia="ＭＳ ゴシック" w:hAnsi="ＭＳ ゴシック" w:cs="ＭＳ 明朝" w:hint="eastAsia"/>
          <w:szCs w:val="21"/>
        </w:rPr>
        <w:t xml:space="preserve">　このことについて、申請のあった下記荷主企業は、当該助成金交付要項に規定する助成対象者に該当することが確認できましたので、必要資料を添えて送付します。</w:t>
      </w:r>
    </w:p>
    <w:p w:rsidR="00B07B7E" w:rsidRPr="003C0729" w:rsidRDefault="00B07B7E" w:rsidP="003923CB">
      <w:pPr>
        <w:overflowPunct w:val="0"/>
        <w:adjustRightInd w:val="0"/>
        <w:textAlignment w:val="baseline"/>
        <w:rPr>
          <w:rFonts w:ascii="ＭＳ ゴシック" w:eastAsia="ＭＳ ゴシック" w:hAnsi="ＭＳ ゴシック"/>
          <w:spacing w:val="2"/>
          <w:szCs w:val="21"/>
        </w:rPr>
      </w:pPr>
    </w:p>
    <w:p w:rsidR="00B07B7E" w:rsidRPr="003C0729" w:rsidRDefault="00B07B7E" w:rsidP="003923CB">
      <w:pPr>
        <w:overflowPunct w:val="0"/>
        <w:adjustRightInd w:val="0"/>
        <w:jc w:val="center"/>
        <w:textAlignment w:val="baseline"/>
        <w:rPr>
          <w:rFonts w:ascii="ＭＳ ゴシック" w:eastAsia="ＭＳ ゴシック" w:hAnsi="ＭＳ ゴシック"/>
          <w:spacing w:val="2"/>
          <w:szCs w:val="21"/>
        </w:rPr>
      </w:pPr>
      <w:r w:rsidRPr="003C0729">
        <w:rPr>
          <w:rFonts w:ascii="ＭＳ ゴシック" w:eastAsia="ＭＳ ゴシック" w:hAnsi="ＭＳ ゴシック" w:hint="eastAsia"/>
          <w:spacing w:val="2"/>
          <w:szCs w:val="21"/>
        </w:rPr>
        <w:t>記</w:t>
      </w:r>
    </w:p>
    <w:p w:rsidR="00B07B7E" w:rsidRPr="003C0729" w:rsidRDefault="00B07B7E" w:rsidP="003923CB">
      <w:pPr>
        <w:overflowPunct w:val="0"/>
        <w:adjustRightInd w:val="0"/>
        <w:jc w:val="center"/>
        <w:textAlignment w:val="baseline"/>
        <w:rPr>
          <w:rFonts w:ascii="ＭＳ ゴシック" w:eastAsia="ＭＳ ゴシック" w:hAnsi="ＭＳ ゴシック"/>
          <w:spacing w:val="2"/>
          <w:szCs w:val="21"/>
        </w:rPr>
      </w:pPr>
    </w:p>
    <w:p w:rsidR="00B07B7E" w:rsidRPr="003C0729" w:rsidRDefault="00B07B7E" w:rsidP="00025304">
      <w:pPr>
        <w:overflowPunct w:val="0"/>
        <w:adjustRightInd w:val="0"/>
        <w:ind w:left="1447" w:hangingChars="686" w:hanging="1447"/>
        <w:textAlignment w:val="baseline"/>
        <w:rPr>
          <w:rFonts w:ascii="ＭＳ ゴシック" w:eastAsia="ＭＳ ゴシック" w:hAnsi="ＭＳ ゴシック" w:cs="ＭＳ 明朝"/>
          <w:szCs w:val="21"/>
        </w:rPr>
      </w:pPr>
      <w:r w:rsidRPr="003C0729">
        <w:rPr>
          <w:rFonts w:ascii="ＭＳ ゴシック" w:eastAsia="ＭＳ ゴシック" w:hAnsi="ＭＳ ゴシック" w:cs="ＭＳ 明朝" w:hint="eastAsia"/>
          <w:szCs w:val="21"/>
        </w:rPr>
        <w:t xml:space="preserve">　１　熊本港国際コンテナ利用拡大助成事業助成金交付申請書　　　　件分</w:t>
      </w:r>
    </w:p>
    <w:p w:rsidR="00B07B7E" w:rsidRPr="003C0729" w:rsidRDefault="00B07B7E" w:rsidP="00025304">
      <w:pPr>
        <w:overflowPunct w:val="0"/>
        <w:adjustRightInd w:val="0"/>
        <w:ind w:left="1447" w:hangingChars="686" w:hanging="1447"/>
        <w:textAlignment w:val="baseline"/>
        <w:rPr>
          <w:rFonts w:ascii="ＭＳ ゴシック" w:eastAsia="ＭＳ ゴシック" w:hAnsi="ＭＳ ゴシック"/>
          <w:spacing w:val="2"/>
          <w:szCs w:val="21"/>
        </w:rPr>
      </w:pPr>
      <w:r w:rsidRPr="003C0729">
        <w:rPr>
          <w:rFonts w:ascii="ＭＳ ゴシック" w:eastAsia="ＭＳ ゴシック" w:hAnsi="ＭＳ ゴシック" w:cs="ＭＳ 明朝" w:hint="eastAsia"/>
          <w:szCs w:val="21"/>
        </w:rPr>
        <w:t xml:space="preserve">　　　　　　　　　　</w:t>
      </w:r>
    </w:p>
    <w:p w:rsidR="00B07B7E" w:rsidRPr="003C0729" w:rsidRDefault="00B07B7E" w:rsidP="003923CB">
      <w:pPr>
        <w:overflowPunct w:val="0"/>
        <w:adjustRightInd w:val="0"/>
        <w:textAlignment w:val="baseline"/>
        <w:rPr>
          <w:rFonts w:ascii="ＭＳ ゴシック" w:eastAsia="ＭＳ ゴシック" w:hAnsi="ＭＳ ゴシック" w:cs="ＭＳ 明朝"/>
          <w:szCs w:val="21"/>
        </w:rPr>
      </w:pPr>
      <w:r w:rsidRPr="003C0729">
        <w:rPr>
          <w:rFonts w:ascii="ＭＳ ゴシック" w:eastAsia="ＭＳ ゴシック" w:hAnsi="ＭＳ ゴシック" w:cs="ＭＳ 明朝" w:hint="eastAsia"/>
          <w:szCs w:val="21"/>
        </w:rPr>
        <w:t>２　概　要</w:t>
      </w:r>
    </w:p>
    <w:p w:rsidR="00B07B7E" w:rsidRPr="003C0729" w:rsidRDefault="00B07B7E" w:rsidP="003923CB">
      <w:pPr>
        <w:overflowPunct w:val="0"/>
        <w:adjustRightInd w:val="0"/>
        <w:textAlignment w:val="baseline"/>
        <w:rPr>
          <w:rFonts w:ascii="ＭＳ ゴシック" w:eastAsia="ＭＳ ゴシック" w:hAnsi="ＭＳ ゴシック" w:cs="ＭＳ 明朝"/>
          <w:szCs w:val="21"/>
        </w:rPr>
      </w:pPr>
      <w:r w:rsidRPr="003C0729">
        <w:rPr>
          <w:rFonts w:ascii="ＭＳ ゴシック" w:eastAsia="ＭＳ ゴシック" w:hAnsi="ＭＳ ゴシック" w:cs="ＭＳ 明朝" w:hint="eastAsia"/>
          <w:szCs w:val="21"/>
        </w:rPr>
        <w:t xml:space="preserve">　　　企業名（　　　　　　　　　　　　）</w:t>
      </w:r>
    </w:p>
    <w:p w:rsidR="00B07B7E" w:rsidRPr="003C0729" w:rsidRDefault="00B07B7E" w:rsidP="003923CB">
      <w:pPr>
        <w:overflowPunct w:val="0"/>
        <w:adjustRightInd w:val="0"/>
        <w:spacing w:line="360" w:lineRule="auto"/>
        <w:textAlignment w:val="baseline"/>
        <w:rPr>
          <w:rFonts w:ascii="ＭＳ ゴシック" w:eastAsia="ＭＳ ゴシック" w:hAnsi="ＭＳ ゴシック"/>
          <w:spacing w:val="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060"/>
      </w:tblGrid>
      <w:tr w:rsidR="00B07B7E" w:rsidRPr="003C0729" w:rsidTr="0042617A">
        <w:trPr>
          <w:trHeight w:val="432"/>
        </w:trPr>
        <w:tc>
          <w:tcPr>
            <w:tcW w:w="4644" w:type="dxa"/>
            <w:vAlign w:val="center"/>
          </w:tcPr>
          <w:p w:rsidR="00B07B7E" w:rsidRPr="0042617A" w:rsidRDefault="00B07B7E" w:rsidP="0042617A">
            <w:pPr>
              <w:spacing w:line="360" w:lineRule="auto"/>
              <w:jc w:val="center"/>
              <w:rPr>
                <w:rFonts w:ascii="ＭＳ ゴシック" w:eastAsia="ＭＳ ゴシック" w:hAnsi="ＭＳ ゴシック"/>
                <w:szCs w:val="21"/>
              </w:rPr>
            </w:pPr>
            <w:r w:rsidRPr="0042617A">
              <w:rPr>
                <w:rFonts w:ascii="ＭＳ ゴシック" w:eastAsia="ＭＳ ゴシック" w:hAnsi="ＭＳ ゴシック" w:hint="eastAsia"/>
                <w:szCs w:val="21"/>
              </w:rPr>
              <w:t>対　象　要　件</w:t>
            </w:r>
          </w:p>
        </w:tc>
        <w:tc>
          <w:tcPr>
            <w:tcW w:w="4060" w:type="dxa"/>
            <w:vAlign w:val="center"/>
          </w:tcPr>
          <w:p w:rsidR="00B07B7E" w:rsidRPr="0042617A" w:rsidRDefault="00B07B7E" w:rsidP="0042617A">
            <w:pPr>
              <w:spacing w:line="360" w:lineRule="auto"/>
              <w:rPr>
                <w:rFonts w:ascii="ＭＳ ゴシック" w:eastAsia="ＭＳ ゴシック" w:hAnsi="ＭＳ ゴシック"/>
                <w:szCs w:val="21"/>
              </w:rPr>
            </w:pPr>
          </w:p>
        </w:tc>
      </w:tr>
      <w:tr w:rsidR="00B07B7E" w:rsidRPr="003C0729" w:rsidTr="0042617A">
        <w:trPr>
          <w:trHeight w:val="432"/>
        </w:trPr>
        <w:tc>
          <w:tcPr>
            <w:tcW w:w="4644" w:type="dxa"/>
            <w:vAlign w:val="center"/>
          </w:tcPr>
          <w:p w:rsidR="00B07B7E" w:rsidRPr="0042617A" w:rsidRDefault="00B07B7E" w:rsidP="0042617A">
            <w:pPr>
              <w:spacing w:line="360" w:lineRule="auto"/>
              <w:rPr>
                <w:rFonts w:ascii="ＭＳ ゴシック" w:eastAsia="ＭＳ ゴシック" w:hAnsi="ＭＳ ゴシック"/>
                <w:szCs w:val="21"/>
              </w:rPr>
            </w:pPr>
            <w:r w:rsidRPr="0042617A">
              <w:rPr>
                <w:rFonts w:ascii="ＭＳ ゴシック" w:eastAsia="ＭＳ ゴシック" w:hAnsi="ＭＳ ゴシック" w:hint="eastAsia"/>
                <w:szCs w:val="21"/>
              </w:rPr>
              <w:t>国内に事業所を有し、１年以上事業活動を継続</w:t>
            </w:r>
          </w:p>
        </w:tc>
        <w:tc>
          <w:tcPr>
            <w:tcW w:w="4060" w:type="dxa"/>
            <w:vAlign w:val="center"/>
          </w:tcPr>
          <w:p w:rsidR="00B07B7E" w:rsidRPr="0042617A" w:rsidRDefault="00B07B7E" w:rsidP="0042617A">
            <w:pPr>
              <w:spacing w:line="360" w:lineRule="auto"/>
              <w:rPr>
                <w:rFonts w:ascii="ＭＳ ゴシック" w:eastAsia="ＭＳ ゴシック" w:hAnsi="ＭＳ ゴシック"/>
                <w:szCs w:val="21"/>
              </w:rPr>
            </w:pPr>
            <w:r w:rsidRPr="0042617A">
              <w:rPr>
                <w:rFonts w:ascii="ＭＳ ゴシック" w:eastAsia="ＭＳ ゴシック" w:hAnsi="ＭＳ ゴシック" w:hint="eastAsia"/>
                <w:szCs w:val="21"/>
              </w:rPr>
              <w:t>適　・　否</w:t>
            </w:r>
          </w:p>
        </w:tc>
      </w:tr>
      <w:tr w:rsidR="00B07B7E" w:rsidRPr="003C0729" w:rsidTr="0042617A">
        <w:trPr>
          <w:trHeight w:val="432"/>
        </w:trPr>
        <w:tc>
          <w:tcPr>
            <w:tcW w:w="4644" w:type="dxa"/>
            <w:vAlign w:val="center"/>
          </w:tcPr>
          <w:p w:rsidR="00B07B7E" w:rsidRPr="0042617A" w:rsidRDefault="00B07B7E" w:rsidP="0042617A">
            <w:pPr>
              <w:spacing w:line="360" w:lineRule="auto"/>
              <w:rPr>
                <w:rFonts w:ascii="ＭＳ ゴシック" w:eastAsia="ＭＳ ゴシック" w:hAnsi="ＭＳ ゴシック"/>
                <w:szCs w:val="21"/>
              </w:rPr>
            </w:pPr>
            <w:r w:rsidRPr="0042617A">
              <w:rPr>
                <w:rFonts w:ascii="ＭＳ ゴシック" w:eastAsia="ＭＳ ゴシック" w:hAnsi="ＭＳ ゴシック" w:hint="eastAsia"/>
                <w:szCs w:val="21"/>
              </w:rPr>
              <w:t>前年度の熊本県内港</w:t>
            </w:r>
            <w:r>
              <w:rPr>
                <w:rFonts w:ascii="ＭＳ ゴシック" w:eastAsia="ＭＳ ゴシック" w:hAnsi="ＭＳ ゴシック" w:hint="eastAsia"/>
                <w:szCs w:val="21"/>
              </w:rPr>
              <w:t>に係る国際コンテナ</w:t>
            </w:r>
            <w:r w:rsidRPr="0042617A">
              <w:rPr>
                <w:rFonts w:ascii="ＭＳ ゴシック" w:eastAsia="ＭＳ ゴシック" w:hAnsi="ＭＳ ゴシック" w:hint="eastAsia"/>
                <w:szCs w:val="21"/>
              </w:rPr>
              <w:t>利用</w:t>
            </w:r>
            <w:r>
              <w:rPr>
                <w:rFonts w:ascii="ＭＳ ゴシック" w:eastAsia="ＭＳ ゴシック" w:hAnsi="ＭＳ ゴシック" w:hint="eastAsia"/>
                <w:szCs w:val="21"/>
              </w:rPr>
              <w:t>拡大助成金の交付</w:t>
            </w:r>
            <w:r w:rsidRPr="0042617A">
              <w:rPr>
                <w:rFonts w:ascii="ＭＳ ゴシック" w:eastAsia="ＭＳ ゴシック" w:hAnsi="ＭＳ ゴシック" w:hint="eastAsia"/>
                <w:szCs w:val="21"/>
              </w:rPr>
              <w:t>実績</w:t>
            </w:r>
          </w:p>
        </w:tc>
        <w:tc>
          <w:tcPr>
            <w:tcW w:w="4060" w:type="dxa"/>
            <w:vAlign w:val="center"/>
          </w:tcPr>
          <w:p w:rsidR="00B07B7E" w:rsidRPr="0042617A" w:rsidRDefault="00B07B7E" w:rsidP="0042617A">
            <w:pPr>
              <w:spacing w:line="360" w:lineRule="auto"/>
              <w:rPr>
                <w:rFonts w:ascii="ＭＳ ゴシック" w:eastAsia="ＭＳ ゴシック" w:hAnsi="ＭＳ ゴシック"/>
                <w:szCs w:val="21"/>
              </w:rPr>
            </w:pPr>
            <w:r w:rsidRPr="0042617A">
              <w:rPr>
                <w:rFonts w:ascii="ＭＳ ゴシック" w:eastAsia="ＭＳ ゴシック" w:hAnsi="ＭＳ ゴシック" w:hint="eastAsia"/>
                <w:szCs w:val="21"/>
              </w:rPr>
              <w:t>有　・　無</w:t>
            </w:r>
          </w:p>
        </w:tc>
      </w:tr>
      <w:tr w:rsidR="00B07B7E" w:rsidRPr="003C0729" w:rsidTr="0042617A">
        <w:trPr>
          <w:trHeight w:val="432"/>
        </w:trPr>
        <w:tc>
          <w:tcPr>
            <w:tcW w:w="4644" w:type="dxa"/>
            <w:vAlign w:val="center"/>
          </w:tcPr>
          <w:p w:rsidR="00B07B7E" w:rsidRPr="0042617A" w:rsidRDefault="00B07B7E" w:rsidP="0042617A">
            <w:pPr>
              <w:spacing w:line="360" w:lineRule="auto"/>
              <w:rPr>
                <w:rFonts w:ascii="ＭＳ ゴシック" w:eastAsia="ＭＳ ゴシック" w:hAnsi="ＭＳ ゴシック"/>
                <w:szCs w:val="21"/>
              </w:rPr>
            </w:pPr>
            <w:r w:rsidRPr="0042617A">
              <w:rPr>
                <w:rFonts w:ascii="ＭＳ ゴシック" w:eastAsia="ＭＳ ゴシック" w:hAnsi="ＭＳ ゴシック" w:hint="eastAsia"/>
                <w:szCs w:val="21"/>
              </w:rPr>
              <w:t>熊本港の利用日</w:t>
            </w:r>
          </w:p>
        </w:tc>
        <w:tc>
          <w:tcPr>
            <w:tcW w:w="4060" w:type="dxa"/>
            <w:vAlign w:val="center"/>
          </w:tcPr>
          <w:p w:rsidR="00B07B7E" w:rsidRPr="0042617A" w:rsidRDefault="00B07B7E" w:rsidP="0042617A">
            <w:pPr>
              <w:spacing w:line="360" w:lineRule="auto"/>
              <w:rPr>
                <w:rFonts w:ascii="ＭＳ ゴシック" w:eastAsia="ＭＳ ゴシック" w:hAnsi="ＭＳ ゴシック"/>
                <w:szCs w:val="21"/>
              </w:rPr>
            </w:pPr>
            <w:r w:rsidRPr="0042617A">
              <w:rPr>
                <w:rFonts w:ascii="ＭＳ ゴシック" w:eastAsia="ＭＳ ゴシック" w:hAnsi="ＭＳ ゴシック" w:hint="eastAsia"/>
                <w:szCs w:val="21"/>
              </w:rPr>
              <w:t>別添「助成対象貨物調書」のとおり</w:t>
            </w:r>
          </w:p>
        </w:tc>
      </w:tr>
      <w:tr w:rsidR="00B07B7E" w:rsidRPr="003C0729" w:rsidTr="0042617A">
        <w:trPr>
          <w:trHeight w:val="432"/>
        </w:trPr>
        <w:tc>
          <w:tcPr>
            <w:tcW w:w="4644" w:type="dxa"/>
            <w:vAlign w:val="center"/>
          </w:tcPr>
          <w:p w:rsidR="00B07B7E" w:rsidRPr="0042617A" w:rsidRDefault="00B07B7E" w:rsidP="0042617A">
            <w:pPr>
              <w:spacing w:line="360" w:lineRule="auto"/>
              <w:rPr>
                <w:rFonts w:ascii="ＭＳ ゴシック" w:eastAsia="ＭＳ ゴシック" w:hAnsi="ＭＳ ゴシック"/>
                <w:szCs w:val="21"/>
              </w:rPr>
            </w:pPr>
            <w:r w:rsidRPr="0042617A">
              <w:rPr>
                <w:rFonts w:ascii="ＭＳ ゴシック" w:eastAsia="ＭＳ ゴシック" w:hAnsi="ＭＳ ゴシック" w:hint="eastAsia"/>
                <w:szCs w:val="21"/>
              </w:rPr>
              <w:t>輸入、輸出の別</w:t>
            </w:r>
          </w:p>
        </w:tc>
        <w:tc>
          <w:tcPr>
            <w:tcW w:w="4060" w:type="dxa"/>
            <w:vAlign w:val="center"/>
          </w:tcPr>
          <w:p w:rsidR="00B07B7E" w:rsidRPr="0042617A" w:rsidRDefault="00B07B7E" w:rsidP="0042617A">
            <w:pPr>
              <w:spacing w:line="360" w:lineRule="auto"/>
              <w:rPr>
                <w:rFonts w:ascii="ＭＳ ゴシック" w:eastAsia="ＭＳ ゴシック" w:hAnsi="ＭＳ ゴシック"/>
                <w:szCs w:val="21"/>
              </w:rPr>
            </w:pPr>
            <w:r w:rsidRPr="0042617A">
              <w:rPr>
                <w:rFonts w:ascii="ＭＳ ゴシック" w:eastAsia="ＭＳ ゴシック" w:hAnsi="ＭＳ ゴシック" w:hint="eastAsia"/>
                <w:szCs w:val="21"/>
              </w:rPr>
              <w:t>輸出　・　輸入</w:t>
            </w:r>
          </w:p>
        </w:tc>
      </w:tr>
      <w:tr w:rsidR="00B07B7E" w:rsidRPr="003C0729" w:rsidTr="0042617A">
        <w:trPr>
          <w:trHeight w:val="432"/>
        </w:trPr>
        <w:tc>
          <w:tcPr>
            <w:tcW w:w="4644" w:type="dxa"/>
            <w:vAlign w:val="center"/>
          </w:tcPr>
          <w:p w:rsidR="00B07B7E" w:rsidRPr="0042617A" w:rsidRDefault="00B07B7E" w:rsidP="0042617A">
            <w:pPr>
              <w:spacing w:line="360" w:lineRule="auto"/>
              <w:rPr>
                <w:rFonts w:ascii="ＭＳ ゴシック" w:eastAsia="ＭＳ ゴシック" w:hAnsi="ＭＳ ゴシック"/>
                <w:szCs w:val="21"/>
              </w:rPr>
            </w:pPr>
            <w:r w:rsidRPr="0042617A">
              <w:rPr>
                <w:rFonts w:ascii="ＭＳ ゴシック" w:eastAsia="ＭＳ ゴシック" w:hAnsi="ＭＳ ゴシック" w:hint="eastAsia"/>
                <w:szCs w:val="21"/>
              </w:rPr>
              <w:t>貨物の品目</w:t>
            </w:r>
          </w:p>
        </w:tc>
        <w:tc>
          <w:tcPr>
            <w:tcW w:w="4060" w:type="dxa"/>
            <w:vAlign w:val="center"/>
          </w:tcPr>
          <w:p w:rsidR="00B07B7E" w:rsidRPr="0042617A" w:rsidRDefault="00B07B7E" w:rsidP="008F61BB">
            <w:pPr>
              <w:rPr>
                <w:rFonts w:ascii="ＭＳ ゴシック" w:eastAsia="ＭＳ ゴシック" w:hAnsi="ＭＳ ゴシック"/>
                <w:szCs w:val="21"/>
              </w:rPr>
            </w:pPr>
            <w:r w:rsidRPr="0042617A">
              <w:rPr>
                <w:rFonts w:ascii="ＭＳ ゴシック" w:eastAsia="ＭＳ ゴシック" w:hAnsi="ＭＳ ゴシック" w:hint="eastAsia"/>
                <w:szCs w:val="21"/>
              </w:rPr>
              <w:t>別添「助成対象貨物調書」のとおり</w:t>
            </w:r>
          </w:p>
        </w:tc>
      </w:tr>
      <w:tr w:rsidR="00B07B7E" w:rsidRPr="003C0729" w:rsidTr="0042617A">
        <w:trPr>
          <w:trHeight w:val="432"/>
        </w:trPr>
        <w:tc>
          <w:tcPr>
            <w:tcW w:w="4644" w:type="dxa"/>
            <w:vAlign w:val="center"/>
          </w:tcPr>
          <w:p w:rsidR="00B07B7E" w:rsidRPr="0042617A" w:rsidRDefault="00B07B7E" w:rsidP="0042617A">
            <w:pPr>
              <w:spacing w:line="360" w:lineRule="auto"/>
              <w:rPr>
                <w:rFonts w:ascii="ＭＳ ゴシック" w:eastAsia="ＭＳ ゴシック" w:hAnsi="ＭＳ ゴシック"/>
                <w:szCs w:val="21"/>
              </w:rPr>
            </w:pPr>
            <w:r w:rsidRPr="0042617A">
              <w:rPr>
                <w:rFonts w:ascii="ＭＳ ゴシック" w:eastAsia="ＭＳ ゴシック" w:hAnsi="ＭＳ ゴシック" w:hint="eastAsia"/>
                <w:szCs w:val="21"/>
              </w:rPr>
              <w:t>仕向港・仕出港</w:t>
            </w:r>
          </w:p>
        </w:tc>
        <w:tc>
          <w:tcPr>
            <w:tcW w:w="4060" w:type="dxa"/>
            <w:vAlign w:val="center"/>
          </w:tcPr>
          <w:p w:rsidR="00B07B7E" w:rsidRPr="0042617A" w:rsidRDefault="00B07B7E" w:rsidP="0042617A">
            <w:pPr>
              <w:spacing w:line="360" w:lineRule="auto"/>
              <w:rPr>
                <w:rFonts w:ascii="ＭＳ ゴシック" w:eastAsia="ＭＳ ゴシック" w:hAnsi="ＭＳ ゴシック"/>
                <w:szCs w:val="21"/>
              </w:rPr>
            </w:pPr>
          </w:p>
        </w:tc>
      </w:tr>
      <w:tr w:rsidR="00B07B7E" w:rsidRPr="003C0729" w:rsidTr="0042617A">
        <w:trPr>
          <w:trHeight w:val="432"/>
        </w:trPr>
        <w:tc>
          <w:tcPr>
            <w:tcW w:w="4644" w:type="dxa"/>
            <w:vAlign w:val="center"/>
          </w:tcPr>
          <w:p w:rsidR="00B07B7E" w:rsidRPr="0042617A" w:rsidRDefault="00B07B7E" w:rsidP="0042617A">
            <w:pPr>
              <w:spacing w:line="360" w:lineRule="auto"/>
              <w:rPr>
                <w:rFonts w:ascii="ＭＳ ゴシック" w:eastAsia="ＭＳ ゴシック" w:hAnsi="ＭＳ ゴシック"/>
                <w:szCs w:val="21"/>
              </w:rPr>
            </w:pPr>
            <w:r w:rsidRPr="0042617A">
              <w:rPr>
                <w:rFonts w:ascii="ＭＳ ゴシック" w:eastAsia="ＭＳ ゴシック" w:hAnsi="ＭＳ ゴシック" w:hint="eastAsia"/>
                <w:szCs w:val="21"/>
              </w:rPr>
              <w:t>コンテナ数</w:t>
            </w:r>
          </w:p>
        </w:tc>
        <w:tc>
          <w:tcPr>
            <w:tcW w:w="4060" w:type="dxa"/>
            <w:vAlign w:val="center"/>
          </w:tcPr>
          <w:p w:rsidR="00B07B7E" w:rsidRPr="0042617A" w:rsidRDefault="00B07B7E" w:rsidP="00025304">
            <w:pPr>
              <w:spacing w:line="360" w:lineRule="auto"/>
              <w:ind w:firstLineChars="1400" w:firstLine="2953"/>
              <w:rPr>
                <w:rFonts w:ascii="ＭＳ ゴシック" w:eastAsia="ＭＳ ゴシック" w:hAnsi="ＭＳ ゴシック"/>
                <w:szCs w:val="21"/>
              </w:rPr>
            </w:pPr>
            <w:r w:rsidRPr="0042617A">
              <w:rPr>
                <w:rFonts w:ascii="ＭＳ ゴシック" w:eastAsia="ＭＳ ゴシック" w:hAnsi="ＭＳ ゴシック" w:hint="eastAsia"/>
                <w:szCs w:val="21"/>
              </w:rPr>
              <w:t>ＴＥＵ</w:t>
            </w:r>
          </w:p>
        </w:tc>
      </w:tr>
      <w:tr w:rsidR="00B07B7E" w:rsidRPr="003C0729" w:rsidTr="0042617A">
        <w:trPr>
          <w:trHeight w:val="432"/>
        </w:trPr>
        <w:tc>
          <w:tcPr>
            <w:tcW w:w="4644" w:type="dxa"/>
            <w:vAlign w:val="center"/>
          </w:tcPr>
          <w:p w:rsidR="00B07B7E" w:rsidRPr="0042617A" w:rsidRDefault="00B07B7E" w:rsidP="0042617A">
            <w:pPr>
              <w:spacing w:line="360" w:lineRule="auto"/>
              <w:rPr>
                <w:rFonts w:ascii="ＭＳ ゴシック" w:eastAsia="ＭＳ ゴシック" w:hAnsi="ＭＳ ゴシック"/>
                <w:szCs w:val="21"/>
              </w:rPr>
            </w:pPr>
            <w:r w:rsidRPr="0042617A">
              <w:rPr>
                <w:rFonts w:ascii="ＭＳ ゴシック" w:eastAsia="ＭＳ ゴシック" w:hAnsi="ＭＳ ゴシック" w:hint="eastAsia"/>
                <w:szCs w:val="21"/>
              </w:rPr>
              <w:t>備　　　考</w:t>
            </w:r>
          </w:p>
        </w:tc>
        <w:tc>
          <w:tcPr>
            <w:tcW w:w="4060" w:type="dxa"/>
            <w:vAlign w:val="center"/>
          </w:tcPr>
          <w:p w:rsidR="00B07B7E" w:rsidRPr="0042617A" w:rsidRDefault="00B07B7E" w:rsidP="0042617A">
            <w:pPr>
              <w:spacing w:line="360" w:lineRule="auto"/>
              <w:rPr>
                <w:rFonts w:ascii="ＭＳ ゴシック" w:eastAsia="ＭＳ ゴシック" w:hAnsi="ＭＳ ゴシック"/>
                <w:szCs w:val="21"/>
              </w:rPr>
            </w:pPr>
          </w:p>
        </w:tc>
      </w:tr>
    </w:tbl>
    <w:p w:rsidR="00B07B7E" w:rsidRPr="003C0729" w:rsidRDefault="00B07B7E" w:rsidP="003923CB">
      <w:pPr>
        <w:rPr>
          <w:rFonts w:ascii="ＭＳ ゴシック" w:eastAsia="ＭＳ ゴシック" w:hAnsi="ＭＳ ゴシック"/>
          <w:szCs w:val="21"/>
        </w:rPr>
      </w:pPr>
    </w:p>
    <w:p w:rsidR="00B07B7E" w:rsidRDefault="00B07B7E" w:rsidP="00961EF1">
      <w:pPr>
        <w:ind w:left="211" w:hangingChars="100" w:hanging="211"/>
        <w:rPr>
          <w:rFonts w:ascii="ＭＳ ゴシック" w:eastAsia="ＭＳ ゴシック" w:hAnsi="ＭＳ ゴシック"/>
          <w:szCs w:val="21"/>
        </w:rPr>
      </w:pPr>
      <w:r w:rsidRPr="003C0729">
        <w:rPr>
          <w:rFonts w:ascii="ＭＳ ゴシック" w:eastAsia="ＭＳ ゴシック" w:hAnsi="ＭＳ ゴシック" w:hint="eastAsia"/>
          <w:szCs w:val="21"/>
        </w:rPr>
        <w:t>※船荷証券（Ｂ／Ｌ）上の名前と申請者名が異なる場合は、当申請者が実質上の荷主であることが確認できる資料を添付して下さい。</w:t>
      </w:r>
    </w:p>
    <w:sectPr w:rsidR="00B07B7E" w:rsidSect="00066075">
      <w:pgSz w:w="11906" w:h="16838" w:code="9"/>
      <w:pgMar w:top="1134" w:right="1418" w:bottom="1134" w:left="1418" w:header="851" w:footer="992" w:gutter="0"/>
      <w:cols w:space="425"/>
      <w:docGrid w:type="linesAndChars" w:linePitch="38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9F" w:rsidRDefault="0043259F" w:rsidP="003C0729">
      <w:r>
        <w:separator/>
      </w:r>
    </w:p>
  </w:endnote>
  <w:endnote w:type="continuationSeparator" w:id="0">
    <w:p w:rsidR="0043259F" w:rsidRDefault="0043259F" w:rsidP="003C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9F" w:rsidRDefault="0043259F" w:rsidP="003C0729">
      <w:r>
        <w:separator/>
      </w:r>
    </w:p>
  </w:footnote>
  <w:footnote w:type="continuationSeparator" w:id="0">
    <w:p w:rsidR="0043259F" w:rsidRDefault="0043259F" w:rsidP="003C0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7F70"/>
    <w:multiLevelType w:val="hybridMultilevel"/>
    <w:tmpl w:val="E27C630E"/>
    <w:lvl w:ilvl="0" w:tplc="33ACBC6A">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5F72104"/>
    <w:multiLevelType w:val="hybridMultilevel"/>
    <w:tmpl w:val="4E044196"/>
    <w:lvl w:ilvl="0" w:tplc="FFFFFFFF">
      <w:start w:val="1"/>
      <w:numFmt w:val="decimalFullWidth"/>
      <w:lvlText w:val="第%1条"/>
      <w:lvlJc w:val="left"/>
      <w:pPr>
        <w:tabs>
          <w:tab w:val="num" w:pos="840"/>
        </w:tabs>
        <w:ind w:left="840" w:hanging="840"/>
      </w:pPr>
      <w:rPr>
        <w:rFonts w:cs="Times New Roman" w:hint="default"/>
        <w:b/>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577284D"/>
    <w:multiLevelType w:val="singleLevel"/>
    <w:tmpl w:val="AF48DE4C"/>
    <w:lvl w:ilvl="0">
      <w:start w:val="1"/>
      <w:numFmt w:val="decimalFullWidth"/>
      <w:lvlText w:val="（%1）"/>
      <w:lvlJc w:val="left"/>
      <w:pPr>
        <w:tabs>
          <w:tab w:val="num" w:pos="630"/>
        </w:tabs>
        <w:ind w:left="630" w:hanging="630"/>
      </w:pPr>
      <w:rPr>
        <w:rFonts w:cs="Times New Roman" w:hint="eastAsia"/>
      </w:rPr>
    </w:lvl>
  </w:abstractNum>
  <w:abstractNum w:abstractNumId="3" w15:restartNumberingAfterBreak="0">
    <w:nsid w:val="465747DA"/>
    <w:multiLevelType w:val="hybridMultilevel"/>
    <w:tmpl w:val="3B048E1C"/>
    <w:lvl w:ilvl="0" w:tplc="9C4A6ED4">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7112265"/>
    <w:multiLevelType w:val="hybridMultilevel"/>
    <w:tmpl w:val="9A52C64E"/>
    <w:lvl w:ilvl="0" w:tplc="10B442D4">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7EE3EF3"/>
    <w:multiLevelType w:val="hybridMultilevel"/>
    <w:tmpl w:val="CC043086"/>
    <w:lvl w:ilvl="0" w:tplc="A61C0298">
      <w:start w:val="5"/>
      <w:numFmt w:val="decimalFullWidth"/>
      <w:lvlText w:val="第%1条"/>
      <w:lvlJc w:val="left"/>
      <w:pPr>
        <w:tabs>
          <w:tab w:val="num" w:pos="885"/>
        </w:tabs>
        <w:ind w:left="885" w:hanging="885"/>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D7273C0"/>
    <w:multiLevelType w:val="hybridMultilevel"/>
    <w:tmpl w:val="9CD2AEEE"/>
    <w:lvl w:ilvl="0" w:tplc="F38273F4">
      <w:start w:val="1"/>
      <w:numFmt w:val="decimal"/>
      <w:lvlText w:val="(%1)"/>
      <w:lvlJc w:val="left"/>
      <w:pPr>
        <w:tabs>
          <w:tab w:val="num" w:pos="340"/>
        </w:tabs>
        <w:ind w:left="340" w:hanging="587"/>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184264C"/>
    <w:multiLevelType w:val="hybridMultilevel"/>
    <w:tmpl w:val="2902AAD0"/>
    <w:lvl w:ilvl="0" w:tplc="3E5A73A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6"/>
  </w:num>
  <w:num w:numId="3">
    <w:abstractNumId w:val="4"/>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11"/>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FBA"/>
    <w:rsid w:val="000057B9"/>
    <w:rsid w:val="00025304"/>
    <w:rsid w:val="00033832"/>
    <w:rsid w:val="000473C1"/>
    <w:rsid w:val="00052CBE"/>
    <w:rsid w:val="0005566F"/>
    <w:rsid w:val="00066075"/>
    <w:rsid w:val="00070A58"/>
    <w:rsid w:val="00074104"/>
    <w:rsid w:val="0009261B"/>
    <w:rsid w:val="000973CB"/>
    <w:rsid w:val="000A41CD"/>
    <w:rsid w:val="000A6FD7"/>
    <w:rsid w:val="000A78EE"/>
    <w:rsid w:val="000E725C"/>
    <w:rsid w:val="000E782D"/>
    <w:rsid w:val="000F0C14"/>
    <w:rsid w:val="000F7ED1"/>
    <w:rsid w:val="00122870"/>
    <w:rsid w:val="00143D25"/>
    <w:rsid w:val="001A453F"/>
    <w:rsid w:val="001D7EE0"/>
    <w:rsid w:val="001E3027"/>
    <w:rsid w:val="00262D5A"/>
    <w:rsid w:val="0028785F"/>
    <w:rsid w:val="002A1CDD"/>
    <w:rsid w:val="00332078"/>
    <w:rsid w:val="00344D39"/>
    <w:rsid w:val="00350FBA"/>
    <w:rsid w:val="003759CE"/>
    <w:rsid w:val="00392213"/>
    <w:rsid w:val="003923CB"/>
    <w:rsid w:val="003A7C45"/>
    <w:rsid w:val="003C0729"/>
    <w:rsid w:val="003D5EAB"/>
    <w:rsid w:val="0040052D"/>
    <w:rsid w:val="00401932"/>
    <w:rsid w:val="004100A3"/>
    <w:rsid w:val="0042617A"/>
    <w:rsid w:val="0043259F"/>
    <w:rsid w:val="004327A4"/>
    <w:rsid w:val="00444A41"/>
    <w:rsid w:val="004628DB"/>
    <w:rsid w:val="004A7E42"/>
    <w:rsid w:val="004C22EB"/>
    <w:rsid w:val="004D3875"/>
    <w:rsid w:val="004E456E"/>
    <w:rsid w:val="00517C73"/>
    <w:rsid w:val="005200A6"/>
    <w:rsid w:val="00526C25"/>
    <w:rsid w:val="0053409C"/>
    <w:rsid w:val="005426E6"/>
    <w:rsid w:val="00543C5F"/>
    <w:rsid w:val="00567375"/>
    <w:rsid w:val="005863D5"/>
    <w:rsid w:val="00587E86"/>
    <w:rsid w:val="005B1444"/>
    <w:rsid w:val="00664607"/>
    <w:rsid w:val="00694F6A"/>
    <w:rsid w:val="006A1209"/>
    <w:rsid w:val="006A29F6"/>
    <w:rsid w:val="0077076C"/>
    <w:rsid w:val="00796EA5"/>
    <w:rsid w:val="007A00EC"/>
    <w:rsid w:val="007A247A"/>
    <w:rsid w:val="007D160E"/>
    <w:rsid w:val="007E1D4D"/>
    <w:rsid w:val="00812D45"/>
    <w:rsid w:val="008309F1"/>
    <w:rsid w:val="00847E86"/>
    <w:rsid w:val="00887478"/>
    <w:rsid w:val="00894390"/>
    <w:rsid w:val="00894806"/>
    <w:rsid w:val="008E050C"/>
    <w:rsid w:val="008E1108"/>
    <w:rsid w:val="008F61BB"/>
    <w:rsid w:val="0091615A"/>
    <w:rsid w:val="009530DB"/>
    <w:rsid w:val="00961EF1"/>
    <w:rsid w:val="00964229"/>
    <w:rsid w:val="009705B9"/>
    <w:rsid w:val="00976EF0"/>
    <w:rsid w:val="00995DA8"/>
    <w:rsid w:val="009A712B"/>
    <w:rsid w:val="009B116B"/>
    <w:rsid w:val="009B779B"/>
    <w:rsid w:val="00A04015"/>
    <w:rsid w:val="00A16890"/>
    <w:rsid w:val="00A339EB"/>
    <w:rsid w:val="00A33EC6"/>
    <w:rsid w:val="00A42413"/>
    <w:rsid w:val="00A4545B"/>
    <w:rsid w:val="00A5745D"/>
    <w:rsid w:val="00A850E4"/>
    <w:rsid w:val="00A9005E"/>
    <w:rsid w:val="00AB139C"/>
    <w:rsid w:val="00AC5540"/>
    <w:rsid w:val="00AF1A09"/>
    <w:rsid w:val="00B07B7E"/>
    <w:rsid w:val="00B3080D"/>
    <w:rsid w:val="00B34554"/>
    <w:rsid w:val="00B90173"/>
    <w:rsid w:val="00BA61F8"/>
    <w:rsid w:val="00BE1540"/>
    <w:rsid w:val="00C048C7"/>
    <w:rsid w:val="00C13296"/>
    <w:rsid w:val="00C22D95"/>
    <w:rsid w:val="00C25699"/>
    <w:rsid w:val="00C33029"/>
    <w:rsid w:val="00C43A9A"/>
    <w:rsid w:val="00C46516"/>
    <w:rsid w:val="00C520F9"/>
    <w:rsid w:val="00C96D10"/>
    <w:rsid w:val="00CA48D6"/>
    <w:rsid w:val="00CB4C94"/>
    <w:rsid w:val="00CC2A07"/>
    <w:rsid w:val="00CC765C"/>
    <w:rsid w:val="00CE0191"/>
    <w:rsid w:val="00D42EB3"/>
    <w:rsid w:val="00DA708E"/>
    <w:rsid w:val="00DB3B72"/>
    <w:rsid w:val="00DD5889"/>
    <w:rsid w:val="00DE7526"/>
    <w:rsid w:val="00E0569D"/>
    <w:rsid w:val="00E22AD3"/>
    <w:rsid w:val="00E24C79"/>
    <w:rsid w:val="00E41B69"/>
    <w:rsid w:val="00E75D59"/>
    <w:rsid w:val="00E81612"/>
    <w:rsid w:val="00E82746"/>
    <w:rsid w:val="00EC415F"/>
    <w:rsid w:val="00EC646C"/>
    <w:rsid w:val="00ED493F"/>
    <w:rsid w:val="00F45587"/>
    <w:rsid w:val="00F51D2F"/>
    <w:rsid w:val="00F7227C"/>
    <w:rsid w:val="00F873A7"/>
    <w:rsid w:val="00FB7F3C"/>
    <w:rsid w:val="00FD17A4"/>
    <w:rsid w:val="00FD5359"/>
    <w:rsid w:val="00FD7FFC"/>
    <w:rsid w:val="00FF2DFB"/>
    <w:rsid w:val="00FF3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AE757D4"/>
  <w15:docId w15:val="{4B37A177-DA37-4FF8-BD08-01AC4AFF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89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16890"/>
    <w:rPr>
      <w:rFonts w:ascii="Arial" w:eastAsia="ＭＳ ゴシック" w:hAnsi="Arial"/>
      <w:sz w:val="18"/>
      <w:szCs w:val="18"/>
    </w:rPr>
  </w:style>
  <w:style w:type="character" w:customStyle="1" w:styleId="a4">
    <w:name w:val="吹き出し (文字)"/>
    <w:basedOn w:val="a0"/>
    <w:link w:val="a3"/>
    <w:uiPriority w:val="99"/>
    <w:semiHidden/>
    <w:locked/>
    <w:rsid w:val="00A16890"/>
    <w:rPr>
      <w:rFonts w:ascii="Arial" w:eastAsia="ＭＳ ゴシック" w:hAnsi="Arial" w:cs="Times New Roman"/>
      <w:sz w:val="18"/>
      <w:szCs w:val="18"/>
    </w:rPr>
  </w:style>
  <w:style w:type="paragraph" w:customStyle="1" w:styleId="a5">
    <w:name w:val="標準 + ＭＳ 明朝"/>
    <w:aliases w:val="11 pt"/>
    <w:basedOn w:val="a"/>
    <w:uiPriority w:val="99"/>
    <w:rsid w:val="00A04015"/>
    <w:rPr>
      <w:rFonts w:ascii="ＭＳ 明朝" w:hAnsi="ＭＳ 明朝"/>
      <w:sz w:val="22"/>
      <w:szCs w:val="22"/>
    </w:rPr>
  </w:style>
  <w:style w:type="table" w:styleId="a6">
    <w:name w:val="Table Grid"/>
    <w:basedOn w:val="a1"/>
    <w:uiPriority w:val="99"/>
    <w:rsid w:val="008E110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FF3A58"/>
    <w:pPr>
      <w:jc w:val="center"/>
    </w:pPr>
  </w:style>
  <w:style w:type="character" w:customStyle="1" w:styleId="a8">
    <w:name w:val="記 (文字)"/>
    <w:basedOn w:val="a0"/>
    <w:link w:val="a7"/>
    <w:uiPriority w:val="99"/>
    <w:semiHidden/>
    <w:locked/>
    <w:rsid w:val="00A16890"/>
    <w:rPr>
      <w:rFonts w:cs="Times New Roman"/>
      <w:sz w:val="24"/>
      <w:szCs w:val="24"/>
    </w:rPr>
  </w:style>
  <w:style w:type="paragraph" w:styleId="a9">
    <w:name w:val="Closing"/>
    <w:basedOn w:val="a"/>
    <w:link w:val="aa"/>
    <w:uiPriority w:val="99"/>
    <w:rsid w:val="00FF3A58"/>
    <w:pPr>
      <w:jc w:val="right"/>
    </w:pPr>
  </w:style>
  <w:style w:type="character" w:customStyle="1" w:styleId="aa">
    <w:name w:val="結語 (文字)"/>
    <w:basedOn w:val="a0"/>
    <w:link w:val="a9"/>
    <w:uiPriority w:val="99"/>
    <w:semiHidden/>
    <w:locked/>
    <w:rsid w:val="00A16890"/>
    <w:rPr>
      <w:rFonts w:cs="Times New Roman"/>
      <w:sz w:val="24"/>
      <w:szCs w:val="24"/>
    </w:rPr>
  </w:style>
  <w:style w:type="paragraph" w:styleId="ab">
    <w:name w:val="header"/>
    <w:basedOn w:val="a"/>
    <w:link w:val="ac"/>
    <w:uiPriority w:val="99"/>
    <w:rsid w:val="003C0729"/>
    <w:pPr>
      <w:tabs>
        <w:tab w:val="center" w:pos="4252"/>
        <w:tab w:val="right" w:pos="8504"/>
      </w:tabs>
      <w:snapToGrid w:val="0"/>
    </w:pPr>
  </w:style>
  <w:style w:type="character" w:customStyle="1" w:styleId="ac">
    <w:name w:val="ヘッダー (文字)"/>
    <w:basedOn w:val="a0"/>
    <w:link w:val="ab"/>
    <w:uiPriority w:val="99"/>
    <w:locked/>
    <w:rsid w:val="003C0729"/>
    <w:rPr>
      <w:rFonts w:cs="Times New Roman"/>
      <w:sz w:val="24"/>
      <w:szCs w:val="24"/>
    </w:rPr>
  </w:style>
  <w:style w:type="paragraph" w:styleId="ad">
    <w:name w:val="footer"/>
    <w:basedOn w:val="a"/>
    <w:link w:val="ae"/>
    <w:uiPriority w:val="99"/>
    <w:rsid w:val="003C0729"/>
    <w:pPr>
      <w:tabs>
        <w:tab w:val="center" w:pos="4252"/>
        <w:tab w:val="right" w:pos="8504"/>
      </w:tabs>
      <w:snapToGrid w:val="0"/>
    </w:pPr>
  </w:style>
  <w:style w:type="character" w:customStyle="1" w:styleId="ae">
    <w:name w:val="フッター (文字)"/>
    <w:basedOn w:val="a0"/>
    <w:link w:val="ad"/>
    <w:uiPriority w:val="99"/>
    <w:locked/>
    <w:rsid w:val="003C07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4</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東アジアから福井県への観光客送客助成実施要領</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東アジアから福井県への観光客送客助成実施要領</dc:title>
  <dc:subject/>
  <dc:creator>FUKUI</dc:creator>
  <cp:keywords/>
  <dc:description/>
  <cp:lastModifiedBy>uramoto</cp:lastModifiedBy>
  <cp:revision>27</cp:revision>
  <cp:lastPrinted>2016-05-30T07:04:00Z</cp:lastPrinted>
  <dcterms:created xsi:type="dcterms:W3CDTF">2012-05-10T05:29:00Z</dcterms:created>
  <dcterms:modified xsi:type="dcterms:W3CDTF">2021-06-15T04:27:00Z</dcterms:modified>
</cp:coreProperties>
</file>